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D409E" w14:textId="38482770" w:rsidR="000C63E2" w:rsidRPr="007B6686" w:rsidRDefault="00000000">
      <w:pPr>
        <w:spacing w:after="120"/>
        <w:jc w:val="center"/>
        <w:rPr>
          <w:color w:val="000000" w:themeColor="text1"/>
        </w:rPr>
      </w:pPr>
      <w:r w:rsidRPr="007B6686">
        <w:rPr>
          <w:rFonts w:ascii="Arial" w:eastAsia="Arial" w:hAnsi="Arial" w:cs="Arial"/>
          <w:b/>
          <w:bCs/>
          <w:color w:val="000000" w:themeColor="text1"/>
          <w:sz w:val="48"/>
          <w:szCs w:val="48"/>
        </w:rPr>
        <w:t>Nest &amp; Bloom Childcare Ltd</w:t>
      </w:r>
    </w:p>
    <w:p w14:paraId="7254C6EF" w14:textId="77777777" w:rsidR="000C63E2" w:rsidRPr="007B6686" w:rsidRDefault="00000000">
      <w:pPr>
        <w:spacing w:after="80"/>
        <w:jc w:val="center"/>
        <w:rPr>
          <w:color w:val="000000" w:themeColor="text1"/>
        </w:rPr>
      </w:pPr>
      <w:r w:rsidRPr="007B6686">
        <w:rPr>
          <w:rFonts w:ascii="Arial" w:eastAsia="Arial" w:hAnsi="Arial" w:cs="Arial"/>
          <w:b/>
          <w:bCs/>
          <w:color w:val="000000" w:themeColor="text1"/>
          <w:sz w:val="36"/>
          <w:szCs w:val="36"/>
        </w:rPr>
        <w:t>Privacy &amp; Cookie Policy</w:t>
      </w:r>
    </w:p>
    <w:p w14:paraId="3960C15A" w14:textId="77777777" w:rsidR="000C63E2" w:rsidRPr="007B6686" w:rsidRDefault="00000000">
      <w:pPr>
        <w:spacing w:after="60"/>
        <w:jc w:val="center"/>
        <w:rPr>
          <w:color w:val="000000" w:themeColor="text1"/>
        </w:rPr>
      </w:pPr>
      <w:r w:rsidRPr="007B6686">
        <w:rPr>
          <w:rFonts w:ascii="Arial" w:eastAsia="Arial" w:hAnsi="Arial" w:cs="Arial"/>
          <w:i/>
          <w:iCs/>
          <w:color w:val="000000" w:themeColor="text1"/>
        </w:rPr>
        <w:t>Last Updated: March 2026</w:t>
      </w:r>
    </w:p>
    <w:p w14:paraId="4FE65D5B" w14:textId="77777777" w:rsidR="000C63E2" w:rsidRPr="007B6686" w:rsidRDefault="00000000">
      <w:pPr>
        <w:pBdr>
          <w:bottom w:val="single" w:sz="4" w:space="8" w:color="E8A0B4"/>
        </w:pBdr>
        <w:spacing w:after="400"/>
        <w:jc w:val="center"/>
        <w:rPr>
          <w:color w:val="000000" w:themeColor="text1"/>
        </w:rPr>
      </w:pPr>
      <w:r w:rsidRPr="007B6686">
        <w:rPr>
          <w:rFonts w:ascii="Arial" w:eastAsia="Arial" w:hAnsi="Arial" w:cs="Arial"/>
          <w:i/>
          <w:iCs/>
          <w:color w:val="000000" w:themeColor="text1"/>
        </w:rPr>
        <w:t>Registered in England and Wales</w:t>
      </w:r>
    </w:p>
    <w:p w14:paraId="539846B9" w14:textId="77777777" w:rsidR="000C63E2" w:rsidRPr="007B6686" w:rsidRDefault="00000000">
      <w:pPr>
        <w:pBdr>
          <w:bottom w:val="single" w:sz="3" w:space="4" w:color="E8A0B4"/>
        </w:pBdr>
        <w:spacing w:before="360" w:after="100"/>
        <w:rPr>
          <w:color w:val="000000" w:themeColor="text1"/>
        </w:rPr>
      </w:pPr>
      <w:r w:rsidRPr="007B6686">
        <w:rPr>
          <w:rFonts w:ascii="Arial" w:eastAsia="Arial" w:hAnsi="Arial" w:cs="Arial"/>
          <w:b/>
          <w:bCs/>
          <w:color w:val="000000" w:themeColor="text1"/>
          <w:sz w:val="26"/>
          <w:szCs w:val="26"/>
        </w:rPr>
        <w:t>1.  Who We Are</w:t>
      </w:r>
    </w:p>
    <w:p w14:paraId="13DDF8CF" w14:textId="77777777" w:rsidR="000C63E2" w:rsidRPr="007B6686" w:rsidRDefault="00000000">
      <w:pPr>
        <w:spacing w:before="80" w:after="60"/>
        <w:rPr>
          <w:color w:val="000000" w:themeColor="text1"/>
        </w:rPr>
      </w:pPr>
      <w:r w:rsidRPr="007B6686">
        <w:rPr>
          <w:rFonts w:ascii="Arial" w:eastAsia="Arial" w:hAnsi="Arial" w:cs="Arial"/>
          <w:color w:val="000000" w:themeColor="text1"/>
          <w:sz w:val="22"/>
          <w:szCs w:val="22"/>
        </w:rPr>
        <w:t>Nest &amp; Bloom Childcare Ltd ("we", "us", "our") is a professional nanny recruitment agency registered in England and Wales. We are committed to protecting your privacy and handling your personal data with care, transparency, and respect.</w:t>
      </w:r>
    </w:p>
    <w:p w14:paraId="459EC942" w14:textId="77777777" w:rsidR="000C63E2" w:rsidRPr="007B6686" w:rsidRDefault="00000000">
      <w:pPr>
        <w:spacing w:before="80" w:after="60"/>
        <w:rPr>
          <w:color w:val="000000" w:themeColor="text1"/>
        </w:rPr>
      </w:pPr>
      <w:r w:rsidRPr="007B6686">
        <w:rPr>
          <w:rFonts w:ascii="Arial" w:eastAsia="Arial" w:hAnsi="Arial" w:cs="Arial"/>
          <w:color w:val="000000" w:themeColor="text1"/>
          <w:sz w:val="22"/>
          <w:szCs w:val="22"/>
        </w:rPr>
        <w:t xml:space="preserve">This Privacy and Cookie Policy </w:t>
      </w:r>
      <w:proofErr w:type="gramStart"/>
      <w:r w:rsidRPr="007B6686">
        <w:rPr>
          <w:rFonts w:ascii="Arial" w:eastAsia="Arial" w:hAnsi="Arial" w:cs="Arial"/>
          <w:color w:val="000000" w:themeColor="text1"/>
          <w:sz w:val="22"/>
          <w:szCs w:val="22"/>
        </w:rPr>
        <w:t>explains</w:t>
      </w:r>
      <w:proofErr w:type="gramEnd"/>
      <w:r w:rsidRPr="007B6686">
        <w:rPr>
          <w:rFonts w:ascii="Arial" w:eastAsia="Arial" w:hAnsi="Arial" w:cs="Arial"/>
          <w:color w:val="000000" w:themeColor="text1"/>
          <w:sz w:val="22"/>
          <w:szCs w:val="22"/>
        </w:rPr>
        <w:t xml:space="preserve"> how we collect, use, store, and protect your personal information when you use our website, enquire about our services, register as a nanny candidate, or engage us as a family client.</w:t>
      </w:r>
    </w:p>
    <w:p w14:paraId="779BBB52" w14:textId="77777777" w:rsidR="000C63E2" w:rsidRPr="007B6686" w:rsidRDefault="00000000">
      <w:pPr>
        <w:spacing w:before="80" w:after="60"/>
        <w:rPr>
          <w:color w:val="000000" w:themeColor="text1"/>
        </w:rPr>
      </w:pPr>
      <w:r w:rsidRPr="007B6686">
        <w:rPr>
          <w:rFonts w:ascii="Arial" w:eastAsia="Arial" w:hAnsi="Arial" w:cs="Arial"/>
          <w:color w:val="000000" w:themeColor="text1"/>
          <w:sz w:val="22"/>
          <w:szCs w:val="22"/>
        </w:rPr>
        <w:t>We are the data controller for the personal data we process. If you have any questions about this policy or how we handle your data, please contact us at hello@nestandbloomchildcare.co.uk.</w:t>
      </w:r>
    </w:p>
    <w:p w14:paraId="2C6E2A88" w14:textId="77777777" w:rsidR="000C63E2" w:rsidRPr="007B6686" w:rsidRDefault="000C63E2">
      <w:pPr>
        <w:spacing w:before="80"/>
        <w:rPr>
          <w:color w:val="000000" w:themeColor="text1"/>
        </w:rPr>
      </w:pPr>
    </w:p>
    <w:p w14:paraId="1962730F" w14:textId="77777777" w:rsidR="000C63E2" w:rsidRPr="007B6686" w:rsidRDefault="00000000">
      <w:pPr>
        <w:pBdr>
          <w:bottom w:val="single" w:sz="3" w:space="4" w:color="E8A0B4"/>
        </w:pBdr>
        <w:spacing w:before="360" w:after="100"/>
        <w:rPr>
          <w:color w:val="000000" w:themeColor="text1"/>
        </w:rPr>
      </w:pPr>
      <w:r w:rsidRPr="007B6686">
        <w:rPr>
          <w:rFonts w:ascii="Arial" w:eastAsia="Arial" w:hAnsi="Arial" w:cs="Arial"/>
          <w:b/>
          <w:bCs/>
          <w:color w:val="000000" w:themeColor="text1"/>
          <w:sz w:val="26"/>
          <w:szCs w:val="26"/>
        </w:rPr>
        <w:t>2.  What Personal Data We Collect</w:t>
      </w:r>
    </w:p>
    <w:p w14:paraId="70E4BD25" w14:textId="77777777" w:rsidR="000C63E2" w:rsidRPr="007B6686" w:rsidRDefault="00000000">
      <w:pPr>
        <w:spacing w:before="200" w:after="80"/>
        <w:rPr>
          <w:color w:val="000000" w:themeColor="text1"/>
        </w:rPr>
      </w:pPr>
      <w:r w:rsidRPr="007B6686">
        <w:rPr>
          <w:rFonts w:ascii="Arial" w:eastAsia="Arial" w:hAnsi="Arial" w:cs="Arial"/>
          <w:b/>
          <w:bCs/>
          <w:color w:val="000000" w:themeColor="text1"/>
          <w:sz w:val="23"/>
          <w:szCs w:val="23"/>
        </w:rPr>
        <w:t>From Families:</w:t>
      </w:r>
    </w:p>
    <w:p w14:paraId="12392536"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Full name and contact details (email address, phone number)</w:t>
      </w:r>
    </w:p>
    <w:p w14:paraId="35554A55"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Home address and general location</w:t>
      </w:r>
    </w:p>
    <w:p w14:paraId="24115DD2"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Details of childcare requirements (children's ages, hours needed, specific needs)</w:t>
      </w:r>
    </w:p>
    <w:p w14:paraId="49490AF1"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Payment information (processed securely — we do not store full card details)</w:t>
      </w:r>
    </w:p>
    <w:p w14:paraId="1235AE99"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Any other information you voluntarily provide when contacting us</w:t>
      </w:r>
    </w:p>
    <w:p w14:paraId="3077DE67" w14:textId="77777777" w:rsidR="000C63E2" w:rsidRPr="007B6686" w:rsidRDefault="000C63E2">
      <w:pPr>
        <w:spacing w:before="80"/>
        <w:rPr>
          <w:color w:val="000000" w:themeColor="text1"/>
        </w:rPr>
      </w:pPr>
    </w:p>
    <w:p w14:paraId="019BDF74" w14:textId="77777777" w:rsidR="000C63E2" w:rsidRPr="007B6686" w:rsidRDefault="00000000">
      <w:pPr>
        <w:spacing w:before="200" w:after="80"/>
        <w:rPr>
          <w:color w:val="000000" w:themeColor="text1"/>
        </w:rPr>
      </w:pPr>
      <w:r w:rsidRPr="007B6686">
        <w:rPr>
          <w:rFonts w:ascii="Arial" w:eastAsia="Arial" w:hAnsi="Arial" w:cs="Arial"/>
          <w:b/>
          <w:bCs/>
          <w:color w:val="000000" w:themeColor="text1"/>
          <w:sz w:val="23"/>
          <w:szCs w:val="23"/>
        </w:rPr>
        <w:t>From Nanny Candidates:</w:t>
      </w:r>
    </w:p>
    <w:p w14:paraId="53D803EF"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Full name and contact details (email address, phone number)</w:t>
      </w:r>
    </w:p>
    <w:p w14:paraId="211BDAC5"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Home address and location</w:t>
      </w:r>
    </w:p>
    <w:p w14:paraId="44A46892"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CV and full employment history</w:t>
      </w:r>
    </w:p>
    <w:p w14:paraId="724C7AEF"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Qualifications and certificates (including Paediatric First Aid, childcare qualifications)</w:t>
      </w:r>
    </w:p>
    <w:p w14:paraId="7B15111E"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Enhanced DBS certificate details and disclosure information</w:t>
      </w:r>
    </w:p>
    <w:p w14:paraId="723E941F"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Right to work documentation</w:t>
      </w:r>
    </w:p>
    <w:p w14:paraId="65C55C93"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References from previous employers</w:t>
      </w:r>
    </w:p>
    <w:p w14:paraId="5F7D6238"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Any other information provided during the registration and interview process</w:t>
      </w:r>
    </w:p>
    <w:p w14:paraId="682DF0FB" w14:textId="77777777" w:rsidR="000C63E2" w:rsidRPr="007B6686" w:rsidRDefault="000C63E2">
      <w:pPr>
        <w:spacing w:before="80"/>
        <w:rPr>
          <w:color w:val="000000" w:themeColor="text1"/>
        </w:rPr>
      </w:pPr>
    </w:p>
    <w:p w14:paraId="4582C9F0" w14:textId="77777777" w:rsidR="000C63E2" w:rsidRPr="007B6686" w:rsidRDefault="00000000">
      <w:pPr>
        <w:spacing w:before="200" w:after="80"/>
        <w:rPr>
          <w:color w:val="000000" w:themeColor="text1"/>
        </w:rPr>
      </w:pPr>
      <w:r w:rsidRPr="007B6686">
        <w:rPr>
          <w:rFonts w:ascii="Arial" w:eastAsia="Arial" w:hAnsi="Arial" w:cs="Arial"/>
          <w:b/>
          <w:bCs/>
          <w:color w:val="000000" w:themeColor="text1"/>
          <w:sz w:val="23"/>
          <w:szCs w:val="23"/>
        </w:rPr>
        <w:t>From Website Visitors:</w:t>
      </w:r>
    </w:p>
    <w:p w14:paraId="4589E696"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IP address and browser information (collected automatically via cookies)</w:t>
      </w:r>
    </w:p>
    <w:p w14:paraId="565FDFA2"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Pages visited, time spent on site, and how you arrived at our website</w:t>
      </w:r>
    </w:p>
    <w:p w14:paraId="37132D35"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Any information submitted via our contact or enquiry forms</w:t>
      </w:r>
    </w:p>
    <w:p w14:paraId="75BA1E8C" w14:textId="77777777" w:rsidR="000C63E2" w:rsidRPr="007B6686" w:rsidRDefault="000C63E2">
      <w:pPr>
        <w:spacing w:before="80"/>
        <w:rPr>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6686" w:rsidRPr="007B6686" w14:paraId="372DFFCF" w14:textId="77777777" w:rsidTr="007B6686">
        <w:tblPrEx>
          <w:tblCellMar>
            <w:top w:w="0" w:type="dxa"/>
            <w:bottom w:w="0" w:type="dxa"/>
          </w:tblCellMar>
        </w:tblPrEx>
        <w:tc>
          <w:tcPr>
            <w:tcW w:w="9026" w:type="dxa"/>
            <w:tcBorders>
              <w:top w:val="nil"/>
              <w:left w:val="nil"/>
              <w:bottom w:val="nil"/>
              <w:right w:val="nil"/>
            </w:tcBorders>
            <w:tcMar>
              <w:top w:w="120" w:type="dxa"/>
              <w:left w:w="240" w:type="dxa"/>
              <w:bottom w:w="120" w:type="dxa"/>
              <w:right w:w="200" w:type="dxa"/>
            </w:tcMar>
          </w:tcPr>
          <w:p w14:paraId="0032C7F7" w14:textId="77777777" w:rsidR="000C63E2" w:rsidRPr="007B6686" w:rsidRDefault="00000000">
            <w:pPr>
              <w:rPr>
                <w:color w:val="000000" w:themeColor="text1"/>
              </w:rPr>
            </w:pPr>
            <w:r w:rsidRPr="007B6686">
              <w:rPr>
                <w:rFonts w:ascii="Arial" w:eastAsia="Arial" w:hAnsi="Arial" w:cs="Arial"/>
                <w:i/>
                <w:iCs/>
                <w:color w:val="000000" w:themeColor="text1"/>
                <w:sz w:val="22"/>
                <w:szCs w:val="22"/>
              </w:rPr>
              <w:lastRenderedPageBreak/>
              <w:t>We only collect personal data that is necessary for the purposes outlined in this policy. We do not collect special category data (such as health or ethnicity information) unless it is directly relevant to a candidate's suitability for a role and you have given explicit consent.</w:t>
            </w:r>
          </w:p>
        </w:tc>
      </w:tr>
    </w:tbl>
    <w:p w14:paraId="7ABB8110" w14:textId="77777777" w:rsidR="000C63E2" w:rsidRPr="007B6686" w:rsidRDefault="000C63E2">
      <w:pPr>
        <w:spacing w:before="80"/>
        <w:rPr>
          <w:color w:val="000000" w:themeColor="text1"/>
        </w:rPr>
      </w:pPr>
    </w:p>
    <w:p w14:paraId="06533B60" w14:textId="77777777" w:rsidR="000C63E2" w:rsidRPr="007B6686" w:rsidRDefault="00000000">
      <w:pPr>
        <w:pBdr>
          <w:bottom w:val="single" w:sz="3" w:space="4" w:color="E8A0B4"/>
        </w:pBdr>
        <w:spacing w:before="360" w:after="100"/>
        <w:rPr>
          <w:color w:val="000000" w:themeColor="text1"/>
        </w:rPr>
      </w:pPr>
      <w:r w:rsidRPr="007B6686">
        <w:rPr>
          <w:rFonts w:ascii="Arial" w:eastAsia="Arial" w:hAnsi="Arial" w:cs="Arial"/>
          <w:b/>
          <w:bCs/>
          <w:color w:val="000000" w:themeColor="text1"/>
          <w:sz w:val="26"/>
          <w:szCs w:val="26"/>
        </w:rPr>
        <w:t>3.  How We Use Your Personal Data</w:t>
      </w:r>
    </w:p>
    <w:p w14:paraId="42198F64" w14:textId="77777777" w:rsidR="000C63E2" w:rsidRPr="007B6686" w:rsidRDefault="00000000">
      <w:pPr>
        <w:spacing w:before="80" w:after="60"/>
        <w:rPr>
          <w:color w:val="000000" w:themeColor="text1"/>
        </w:rPr>
      </w:pPr>
      <w:r w:rsidRPr="007B6686">
        <w:rPr>
          <w:rFonts w:ascii="Arial" w:eastAsia="Arial" w:hAnsi="Arial" w:cs="Arial"/>
          <w:color w:val="000000" w:themeColor="text1"/>
          <w:sz w:val="22"/>
          <w:szCs w:val="22"/>
        </w:rPr>
        <w:t>We use your personal data for the following purposes:</w:t>
      </w:r>
    </w:p>
    <w:p w14:paraId="699ECE09" w14:textId="77777777" w:rsidR="000C63E2" w:rsidRPr="007B6686" w:rsidRDefault="000C63E2">
      <w:pPr>
        <w:spacing w:before="60"/>
        <w:rPr>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226"/>
      </w:tblGrid>
      <w:tr w:rsidR="007B6686" w:rsidRPr="007B6686" w14:paraId="1C421E9F" w14:textId="77777777" w:rsidTr="007B6686">
        <w:tblPrEx>
          <w:tblCellMar>
            <w:top w:w="0" w:type="dxa"/>
            <w:bottom w:w="0" w:type="dxa"/>
          </w:tblCellMar>
        </w:tblPrEx>
        <w:tc>
          <w:tcPr>
            <w:tcW w:w="3800" w:type="dxa"/>
            <w:tcBorders>
              <w:top w:val="single" w:sz="1" w:space="0" w:color="E8A0B4"/>
              <w:left w:val="single" w:sz="1" w:space="0" w:color="E8A0B4"/>
              <w:bottom w:val="single" w:sz="1" w:space="0" w:color="E8A0B4"/>
              <w:right w:val="single" w:sz="1" w:space="0" w:color="E8A0B4"/>
            </w:tcBorders>
            <w:tcMar>
              <w:top w:w="80" w:type="dxa"/>
              <w:left w:w="140" w:type="dxa"/>
              <w:bottom w:w="80" w:type="dxa"/>
              <w:right w:w="100" w:type="dxa"/>
            </w:tcMar>
          </w:tcPr>
          <w:p w14:paraId="0C531FE4" w14:textId="77777777" w:rsidR="000C63E2" w:rsidRPr="007B6686" w:rsidRDefault="00000000">
            <w:pPr>
              <w:rPr>
                <w:color w:val="000000" w:themeColor="text1"/>
              </w:rPr>
            </w:pPr>
            <w:r w:rsidRPr="007B6686">
              <w:rPr>
                <w:rFonts w:ascii="Arial" w:eastAsia="Arial" w:hAnsi="Arial" w:cs="Arial"/>
                <w:b/>
                <w:bCs/>
                <w:color w:val="000000" w:themeColor="text1"/>
              </w:rPr>
              <w:t>Purpose</w:t>
            </w:r>
          </w:p>
        </w:tc>
        <w:tc>
          <w:tcPr>
            <w:tcW w:w="5226" w:type="dxa"/>
            <w:tcBorders>
              <w:top w:val="single" w:sz="1" w:space="0" w:color="E8A0B4"/>
              <w:left w:val="single" w:sz="1" w:space="0" w:color="E8A0B4"/>
              <w:bottom w:val="single" w:sz="1" w:space="0" w:color="E8A0B4"/>
              <w:right w:val="single" w:sz="1" w:space="0" w:color="E8A0B4"/>
            </w:tcBorders>
            <w:tcMar>
              <w:top w:w="80" w:type="dxa"/>
              <w:left w:w="140" w:type="dxa"/>
              <w:bottom w:w="80" w:type="dxa"/>
              <w:right w:w="100" w:type="dxa"/>
            </w:tcMar>
          </w:tcPr>
          <w:p w14:paraId="6BFB2187" w14:textId="77777777" w:rsidR="000C63E2" w:rsidRPr="007B6686" w:rsidRDefault="00000000">
            <w:pPr>
              <w:rPr>
                <w:color w:val="000000" w:themeColor="text1"/>
              </w:rPr>
            </w:pPr>
            <w:r w:rsidRPr="007B6686">
              <w:rPr>
                <w:rFonts w:ascii="Arial" w:eastAsia="Arial" w:hAnsi="Arial" w:cs="Arial"/>
                <w:b/>
                <w:bCs/>
                <w:color w:val="000000" w:themeColor="text1"/>
              </w:rPr>
              <w:t>Legal Basis</w:t>
            </w:r>
          </w:p>
        </w:tc>
      </w:tr>
      <w:tr w:rsidR="007B6686" w:rsidRPr="007B6686" w14:paraId="75A9D15F" w14:textId="77777777" w:rsidTr="007B6686">
        <w:tblPrEx>
          <w:tblCellMar>
            <w:top w:w="0" w:type="dxa"/>
            <w:bottom w:w="0" w:type="dxa"/>
          </w:tblCellMar>
        </w:tblPrEx>
        <w:tc>
          <w:tcPr>
            <w:tcW w:w="3800" w:type="dxa"/>
            <w:tcBorders>
              <w:top w:val="single" w:sz="1" w:space="0" w:color="E8A0B4"/>
              <w:left w:val="single" w:sz="1" w:space="0" w:color="E8A0B4"/>
              <w:bottom w:val="single" w:sz="1" w:space="0" w:color="E8A0B4"/>
              <w:right w:val="single" w:sz="1" w:space="0" w:color="E8A0B4"/>
            </w:tcBorders>
            <w:tcMar>
              <w:top w:w="80" w:type="dxa"/>
              <w:left w:w="140" w:type="dxa"/>
              <w:bottom w:w="80" w:type="dxa"/>
              <w:right w:w="100" w:type="dxa"/>
            </w:tcMar>
          </w:tcPr>
          <w:p w14:paraId="2F9D86DD" w14:textId="77777777" w:rsidR="000C63E2" w:rsidRPr="007B6686" w:rsidRDefault="00000000">
            <w:pPr>
              <w:rPr>
                <w:color w:val="000000" w:themeColor="text1"/>
              </w:rPr>
            </w:pPr>
            <w:r w:rsidRPr="007B6686">
              <w:rPr>
                <w:rFonts w:ascii="Arial" w:eastAsia="Arial" w:hAnsi="Arial" w:cs="Arial"/>
                <w:color w:val="000000" w:themeColor="text1"/>
              </w:rPr>
              <w:t>Providing our recruitment and placement services</w:t>
            </w:r>
          </w:p>
        </w:tc>
        <w:tc>
          <w:tcPr>
            <w:tcW w:w="5226" w:type="dxa"/>
            <w:tcBorders>
              <w:top w:val="single" w:sz="1" w:space="0" w:color="E8A0B4"/>
              <w:left w:val="single" w:sz="1" w:space="0" w:color="E8A0B4"/>
              <w:bottom w:val="single" w:sz="1" w:space="0" w:color="E8A0B4"/>
              <w:right w:val="single" w:sz="1" w:space="0" w:color="E8A0B4"/>
            </w:tcBorders>
            <w:tcMar>
              <w:top w:w="80" w:type="dxa"/>
              <w:left w:w="140" w:type="dxa"/>
              <w:bottom w:w="80" w:type="dxa"/>
              <w:right w:w="100" w:type="dxa"/>
            </w:tcMar>
          </w:tcPr>
          <w:p w14:paraId="494BA29A" w14:textId="77777777" w:rsidR="000C63E2" w:rsidRPr="007B6686" w:rsidRDefault="00000000">
            <w:pPr>
              <w:rPr>
                <w:color w:val="000000" w:themeColor="text1"/>
              </w:rPr>
            </w:pPr>
            <w:r w:rsidRPr="007B6686">
              <w:rPr>
                <w:rFonts w:ascii="Arial" w:eastAsia="Arial" w:hAnsi="Arial" w:cs="Arial"/>
                <w:color w:val="000000" w:themeColor="text1"/>
              </w:rPr>
              <w:t>Contract / Legitimate Interests</w:t>
            </w:r>
          </w:p>
        </w:tc>
      </w:tr>
      <w:tr w:rsidR="007B6686" w:rsidRPr="007B6686" w14:paraId="036C043A" w14:textId="77777777" w:rsidTr="007B6686">
        <w:tblPrEx>
          <w:tblCellMar>
            <w:top w:w="0" w:type="dxa"/>
            <w:bottom w:w="0" w:type="dxa"/>
          </w:tblCellMar>
        </w:tblPrEx>
        <w:tc>
          <w:tcPr>
            <w:tcW w:w="3800" w:type="dxa"/>
            <w:tcBorders>
              <w:top w:val="single" w:sz="1" w:space="0" w:color="E8A0B4"/>
              <w:left w:val="single" w:sz="1" w:space="0" w:color="E8A0B4"/>
              <w:bottom w:val="single" w:sz="1" w:space="0" w:color="E8A0B4"/>
              <w:right w:val="single" w:sz="1" w:space="0" w:color="E8A0B4"/>
            </w:tcBorders>
            <w:tcMar>
              <w:top w:w="80" w:type="dxa"/>
              <w:left w:w="140" w:type="dxa"/>
              <w:bottom w:w="80" w:type="dxa"/>
              <w:right w:w="100" w:type="dxa"/>
            </w:tcMar>
          </w:tcPr>
          <w:p w14:paraId="0ED22B24" w14:textId="77777777" w:rsidR="000C63E2" w:rsidRPr="007B6686" w:rsidRDefault="00000000">
            <w:pPr>
              <w:rPr>
                <w:color w:val="000000" w:themeColor="text1"/>
              </w:rPr>
            </w:pPr>
            <w:r w:rsidRPr="007B6686">
              <w:rPr>
                <w:rFonts w:ascii="Arial" w:eastAsia="Arial" w:hAnsi="Arial" w:cs="Arial"/>
                <w:color w:val="000000" w:themeColor="text1"/>
              </w:rPr>
              <w:t>Verifying candidate suitability and conducting checks</w:t>
            </w:r>
          </w:p>
        </w:tc>
        <w:tc>
          <w:tcPr>
            <w:tcW w:w="5226" w:type="dxa"/>
            <w:tcBorders>
              <w:top w:val="single" w:sz="1" w:space="0" w:color="E8A0B4"/>
              <w:left w:val="single" w:sz="1" w:space="0" w:color="E8A0B4"/>
              <w:bottom w:val="single" w:sz="1" w:space="0" w:color="E8A0B4"/>
              <w:right w:val="single" w:sz="1" w:space="0" w:color="E8A0B4"/>
            </w:tcBorders>
            <w:shd w:val="clear" w:color="auto" w:fill="FAFAFA"/>
            <w:tcMar>
              <w:top w:w="80" w:type="dxa"/>
              <w:left w:w="140" w:type="dxa"/>
              <w:bottom w:w="80" w:type="dxa"/>
              <w:right w:w="100" w:type="dxa"/>
            </w:tcMar>
          </w:tcPr>
          <w:p w14:paraId="2FCDC0D9" w14:textId="77777777" w:rsidR="000C63E2" w:rsidRPr="007B6686" w:rsidRDefault="00000000">
            <w:pPr>
              <w:rPr>
                <w:color w:val="000000" w:themeColor="text1"/>
              </w:rPr>
            </w:pPr>
            <w:r w:rsidRPr="007B6686">
              <w:rPr>
                <w:rFonts w:ascii="Arial" w:eastAsia="Arial" w:hAnsi="Arial" w:cs="Arial"/>
                <w:color w:val="000000" w:themeColor="text1"/>
              </w:rPr>
              <w:t>Legitimate Interests / Legal Obligation</w:t>
            </w:r>
          </w:p>
        </w:tc>
      </w:tr>
      <w:tr w:rsidR="007B6686" w:rsidRPr="007B6686" w14:paraId="2AC99D62" w14:textId="77777777" w:rsidTr="007B6686">
        <w:tblPrEx>
          <w:tblCellMar>
            <w:top w:w="0" w:type="dxa"/>
            <w:bottom w:w="0" w:type="dxa"/>
          </w:tblCellMar>
        </w:tblPrEx>
        <w:tc>
          <w:tcPr>
            <w:tcW w:w="3800" w:type="dxa"/>
            <w:tcBorders>
              <w:top w:val="single" w:sz="1" w:space="0" w:color="E8A0B4"/>
              <w:left w:val="single" w:sz="1" w:space="0" w:color="E8A0B4"/>
              <w:bottom w:val="single" w:sz="1" w:space="0" w:color="E8A0B4"/>
              <w:right w:val="single" w:sz="1" w:space="0" w:color="E8A0B4"/>
            </w:tcBorders>
            <w:tcMar>
              <w:top w:w="80" w:type="dxa"/>
              <w:left w:w="140" w:type="dxa"/>
              <w:bottom w:w="80" w:type="dxa"/>
              <w:right w:w="100" w:type="dxa"/>
            </w:tcMar>
          </w:tcPr>
          <w:p w14:paraId="61EACBCE" w14:textId="77777777" w:rsidR="000C63E2" w:rsidRPr="007B6686" w:rsidRDefault="00000000">
            <w:pPr>
              <w:rPr>
                <w:color w:val="000000" w:themeColor="text1"/>
              </w:rPr>
            </w:pPr>
            <w:r w:rsidRPr="007B6686">
              <w:rPr>
                <w:rFonts w:ascii="Arial" w:eastAsia="Arial" w:hAnsi="Arial" w:cs="Arial"/>
                <w:color w:val="000000" w:themeColor="text1"/>
              </w:rPr>
              <w:t>Sharing candidate profiles with prospective families</w:t>
            </w:r>
          </w:p>
        </w:tc>
        <w:tc>
          <w:tcPr>
            <w:tcW w:w="5226" w:type="dxa"/>
            <w:tcBorders>
              <w:top w:val="single" w:sz="1" w:space="0" w:color="E8A0B4"/>
              <w:left w:val="single" w:sz="1" w:space="0" w:color="E8A0B4"/>
              <w:bottom w:val="single" w:sz="1" w:space="0" w:color="E8A0B4"/>
              <w:right w:val="single" w:sz="1" w:space="0" w:color="E8A0B4"/>
            </w:tcBorders>
            <w:shd w:val="clear" w:color="auto" w:fill="FAFAFA"/>
            <w:tcMar>
              <w:top w:w="80" w:type="dxa"/>
              <w:left w:w="140" w:type="dxa"/>
              <w:bottom w:w="80" w:type="dxa"/>
              <w:right w:w="100" w:type="dxa"/>
            </w:tcMar>
          </w:tcPr>
          <w:p w14:paraId="07999A85" w14:textId="77777777" w:rsidR="000C63E2" w:rsidRPr="007B6686" w:rsidRDefault="00000000">
            <w:pPr>
              <w:rPr>
                <w:color w:val="000000" w:themeColor="text1"/>
              </w:rPr>
            </w:pPr>
            <w:r w:rsidRPr="007B6686">
              <w:rPr>
                <w:rFonts w:ascii="Arial" w:eastAsia="Arial" w:hAnsi="Arial" w:cs="Arial"/>
                <w:color w:val="000000" w:themeColor="text1"/>
              </w:rPr>
              <w:t>Consent / Legitimate Interests</w:t>
            </w:r>
          </w:p>
        </w:tc>
      </w:tr>
      <w:tr w:rsidR="007B6686" w:rsidRPr="007B6686" w14:paraId="220CD085" w14:textId="77777777" w:rsidTr="007B6686">
        <w:tblPrEx>
          <w:tblCellMar>
            <w:top w:w="0" w:type="dxa"/>
            <w:bottom w:w="0" w:type="dxa"/>
          </w:tblCellMar>
        </w:tblPrEx>
        <w:tc>
          <w:tcPr>
            <w:tcW w:w="3800" w:type="dxa"/>
            <w:tcBorders>
              <w:top w:val="single" w:sz="1" w:space="0" w:color="E8A0B4"/>
              <w:left w:val="single" w:sz="1" w:space="0" w:color="E8A0B4"/>
              <w:bottom w:val="single" w:sz="1" w:space="0" w:color="E8A0B4"/>
              <w:right w:val="single" w:sz="1" w:space="0" w:color="E8A0B4"/>
            </w:tcBorders>
            <w:tcMar>
              <w:top w:w="80" w:type="dxa"/>
              <w:left w:w="140" w:type="dxa"/>
              <w:bottom w:w="80" w:type="dxa"/>
              <w:right w:w="100" w:type="dxa"/>
            </w:tcMar>
          </w:tcPr>
          <w:p w14:paraId="13A793DE" w14:textId="77777777" w:rsidR="000C63E2" w:rsidRPr="007B6686" w:rsidRDefault="00000000">
            <w:pPr>
              <w:rPr>
                <w:color w:val="000000" w:themeColor="text1"/>
              </w:rPr>
            </w:pPr>
            <w:r w:rsidRPr="007B6686">
              <w:rPr>
                <w:rFonts w:ascii="Arial" w:eastAsia="Arial" w:hAnsi="Arial" w:cs="Arial"/>
                <w:color w:val="000000" w:themeColor="text1"/>
              </w:rPr>
              <w:t>Processing payments</w:t>
            </w:r>
          </w:p>
        </w:tc>
        <w:tc>
          <w:tcPr>
            <w:tcW w:w="5226" w:type="dxa"/>
            <w:tcBorders>
              <w:top w:val="single" w:sz="1" w:space="0" w:color="E8A0B4"/>
              <w:left w:val="single" w:sz="1" w:space="0" w:color="E8A0B4"/>
              <w:bottom w:val="single" w:sz="1" w:space="0" w:color="E8A0B4"/>
              <w:right w:val="single" w:sz="1" w:space="0" w:color="E8A0B4"/>
            </w:tcBorders>
            <w:shd w:val="clear" w:color="auto" w:fill="FAFAFA"/>
            <w:tcMar>
              <w:top w:w="80" w:type="dxa"/>
              <w:left w:w="140" w:type="dxa"/>
              <w:bottom w:w="80" w:type="dxa"/>
              <w:right w:w="100" w:type="dxa"/>
            </w:tcMar>
          </w:tcPr>
          <w:p w14:paraId="1EE06845" w14:textId="77777777" w:rsidR="000C63E2" w:rsidRPr="007B6686" w:rsidRDefault="00000000">
            <w:pPr>
              <w:rPr>
                <w:color w:val="000000" w:themeColor="text1"/>
              </w:rPr>
            </w:pPr>
            <w:r w:rsidRPr="007B6686">
              <w:rPr>
                <w:rFonts w:ascii="Arial" w:eastAsia="Arial" w:hAnsi="Arial" w:cs="Arial"/>
                <w:color w:val="000000" w:themeColor="text1"/>
              </w:rPr>
              <w:t>Contract</w:t>
            </w:r>
          </w:p>
        </w:tc>
      </w:tr>
      <w:tr w:rsidR="007B6686" w:rsidRPr="007B6686" w14:paraId="386E7AD7" w14:textId="77777777" w:rsidTr="007B6686">
        <w:tblPrEx>
          <w:tblCellMar>
            <w:top w:w="0" w:type="dxa"/>
            <w:bottom w:w="0" w:type="dxa"/>
          </w:tblCellMar>
        </w:tblPrEx>
        <w:tc>
          <w:tcPr>
            <w:tcW w:w="3800" w:type="dxa"/>
            <w:tcBorders>
              <w:top w:val="single" w:sz="1" w:space="0" w:color="E8A0B4"/>
              <w:left w:val="single" w:sz="1" w:space="0" w:color="E8A0B4"/>
              <w:bottom w:val="single" w:sz="1" w:space="0" w:color="E8A0B4"/>
              <w:right w:val="single" w:sz="1" w:space="0" w:color="E8A0B4"/>
            </w:tcBorders>
            <w:tcMar>
              <w:top w:w="80" w:type="dxa"/>
              <w:left w:w="140" w:type="dxa"/>
              <w:bottom w:w="80" w:type="dxa"/>
              <w:right w:w="100" w:type="dxa"/>
            </w:tcMar>
          </w:tcPr>
          <w:p w14:paraId="60A853A8" w14:textId="77777777" w:rsidR="000C63E2" w:rsidRPr="007B6686" w:rsidRDefault="00000000">
            <w:pPr>
              <w:rPr>
                <w:color w:val="000000" w:themeColor="text1"/>
              </w:rPr>
            </w:pPr>
            <w:r w:rsidRPr="007B6686">
              <w:rPr>
                <w:rFonts w:ascii="Arial" w:eastAsia="Arial" w:hAnsi="Arial" w:cs="Arial"/>
                <w:color w:val="000000" w:themeColor="text1"/>
              </w:rPr>
              <w:t>Sending marketing emails and newsletters</w:t>
            </w:r>
          </w:p>
        </w:tc>
        <w:tc>
          <w:tcPr>
            <w:tcW w:w="5226" w:type="dxa"/>
            <w:tcBorders>
              <w:top w:val="single" w:sz="1" w:space="0" w:color="E8A0B4"/>
              <w:left w:val="single" w:sz="1" w:space="0" w:color="E8A0B4"/>
              <w:bottom w:val="single" w:sz="1" w:space="0" w:color="E8A0B4"/>
              <w:right w:val="single" w:sz="1" w:space="0" w:color="E8A0B4"/>
            </w:tcBorders>
            <w:shd w:val="clear" w:color="auto" w:fill="FAFAFA"/>
            <w:tcMar>
              <w:top w:w="80" w:type="dxa"/>
              <w:left w:w="140" w:type="dxa"/>
              <w:bottom w:w="80" w:type="dxa"/>
              <w:right w:w="100" w:type="dxa"/>
            </w:tcMar>
          </w:tcPr>
          <w:p w14:paraId="349E4FF7" w14:textId="77777777" w:rsidR="000C63E2" w:rsidRPr="007B6686" w:rsidRDefault="00000000">
            <w:pPr>
              <w:rPr>
                <w:color w:val="000000" w:themeColor="text1"/>
              </w:rPr>
            </w:pPr>
            <w:r w:rsidRPr="007B6686">
              <w:rPr>
                <w:rFonts w:ascii="Arial" w:eastAsia="Arial" w:hAnsi="Arial" w:cs="Arial"/>
                <w:color w:val="000000" w:themeColor="text1"/>
              </w:rPr>
              <w:t>Consent (you may opt out at any time)</w:t>
            </w:r>
          </w:p>
        </w:tc>
      </w:tr>
      <w:tr w:rsidR="007B6686" w:rsidRPr="007B6686" w14:paraId="152B43A7" w14:textId="77777777" w:rsidTr="007B6686">
        <w:tblPrEx>
          <w:tblCellMar>
            <w:top w:w="0" w:type="dxa"/>
            <w:bottom w:w="0" w:type="dxa"/>
          </w:tblCellMar>
        </w:tblPrEx>
        <w:tc>
          <w:tcPr>
            <w:tcW w:w="3800" w:type="dxa"/>
            <w:tcBorders>
              <w:top w:val="single" w:sz="1" w:space="0" w:color="E8A0B4"/>
              <w:left w:val="single" w:sz="1" w:space="0" w:color="E8A0B4"/>
              <w:bottom w:val="single" w:sz="1" w:space="0" w:color="E8A0B4"/>
              <w:right w:val="single" w:sz="1" w:space="0" w:color="E8A0B4"/>
            </w:tcBorders>
            <w:tcMar>
              <w:top w:w="80" w:type="dxa"/>
              <w:left w:w="140" w:type="dxa"/>
              <w:bottom w:w="80" w:type="dxa"/>
              <w:right w:w="100" w:type="dxa"/>
            </w:tcMar>
          </w:tcPr>
          <w:p w14:paraId="016B6838" w14:textId="77777777" w:rsidR="000C63E2" w:rsidRPr="007B6686" w:rsidRDefault="00000000">
            <w:pPr>
              <w:rPr>
                <w:color w:val="000000" w:themeColor="text1"/>
              </w:rPr>
            </w:pPr>
            <w:r w:rsidRPr="007B6686">
              <w:rPr>
                <w:rFonts w:ascii="Arial" w:eastAsia="Arial" w:hAnsi="Arial" w:cs="Arial"/>
                <w:color w:val="000000" w:themeColor="text1"/>
              </w:rPr>
              <w:t>Improving our website and services</w:t>
            </w:r>
          </w:p>
        </w:tc>
        <w:tc>
          <w:tcPr>
            <w:tcW w:w="5226" w:type="dxa"/>
            <w:tcBorders>
              <w:top w:val="single" w:sz="1" w:space="0" w:color="E8A0B4"/>
              <w:left w:val="single" w:sz="1" w:space="0" w:color="E8A0B4"/>
              <w:bottom w:val="single" w:sz="1" w:space="0" w:color="E8A0B4"/>
              <w:right w:val="single" w:sz="1" w:space="0" w:color="E8A0B4"/>
            </w:tcBorders>
            <w:shd w:val="clear" w:color="auto" w:fill="FAFAFA"/>
            <w:tcMar>
              <w:top w:w="80" w:type="dxa"/>
              <w:left w:w="140" w:type="dxa"/>
              <w:bottom w:w="80" w:type="dxa"/>
              <w:right w:w="100" w:type="dxa"/>
            </w:tcMar>
          </w:tcPr>
          <w:p w14:paraId="1089E538" w14:textId="77777777" w:rsidR="000C63E2" w:rsidRPr="007B6686" w:rsidRDefault="00000000">
            <w:pPr>
              <w:rPr>
                <w:color w:val="000000" w:themeColor="text1"/>
              </w:rPr>
            </w:pPr>
            <w:r w:rsidRPr="007B6686">
              <w:rPr>
                <w:rFonts w:ascii="Arial" w:eastAsia="Arial" w:hAnsi="Arial" w:cs="Arial"/>
                <w:color w:val="000000" w:themeColor="text1"/>
              </w:rPr>
              <w:t>Legitimate Interests</w:t>
            </w:r>
          </w:p>
        </w:tc>
      </w:tr>
      <w:tr w:rsidR="007B6686" w:rsidRPr="007B6686" w14:paraId="29A697E4" w14:textId="77777777" w:rsidTr="007B6686">
        <w:tblPrEx>
          <w:tblCellMar>
            <w:top w:w="0" w:type="dxa"/>
            <w:bottom w:w="0" w:type="dxa"/>
          </w:tblCellMar>
        </w:tblPrEx>
        <w:tc>
          <w:tcPr>
            <w:tcW w:w="3800" w:type="dxa"/>
            <w:tcBorders>
              <w:top w:val="single" w:sz="1" w:space="0" w:color="E8A0B4"/>
              <w:left w:val="single" w:sz="1" w:space="0" w:color="E8A0B4"/>
              <w:bottom w:val="single" w:sz="1" w:space="0" w:color="E8A0B4"/>
              <w:right w:val="single" w:sz="1" w:space="0" w:color="E8A0B4"/>
            </w:tcBorders>
            <w:tcMar>
              <w:top w:w="80" w:type="dxa"/>
              <w:left w:w="140" w:type="dxa"/>
              <w:bottom w:w="80" w:type="dxa"/>
              <w:right w:w="100" w:type="dxa"/>
            </w:tcMar>
          </w:tcPr>
          <w:p w14:paraId="37CF2663" w14:textId="77777777" w:rsidR="000C63E2" w:rsidRPr="007B6686" w:rsidRDefault="00000000">
            <w:pPr>
              <w:rPr>
                <w:color w:val="000000" w:themeColor="text1"/>
              </w:rPr>
            </w:pPr>
            <w:r w:rsidRPr="007B6686">
              <w:rPr>
                <w:rFonts w:ascii="Arial" w:eastAsia="Arial" w:hAnsi="Arial" w:cs="Arial"/>
                <w:color w:val="000000" w:themeColor="text1"/>
              </w:rPr>
              <w:t>Complying with legal obligations</w:t>
            </w:r>
          </w:p>
        </w:tc>
        <w:tc>
          <w:tcPr>
            <w:tcW w:w="5226" w:type="dxa"/>
            <w:tcBorders>
              <w:top w:val="single" w:sz="1" w:space="0" w:color="E8A0B4"/>
              <w:left w:val="single" w:sz="1" w:space="0" w:color="E8A0B4"/>
              <w:bottom w:val="single" w:sz="1" w:space="0" w:color="E8A0B4"/>
              <w:right w:val="single" w:sz="1" w:space="0" w:color="E8A0B4"/>
            </w:tcBorders>
            <w:shd w:val="clear" w:color="auto" w:fill="FAFAFA"/>
            <w:tcMar>
              <w:top w:w="80" w:type="dxa"/>
              <w:left w:w="140" w:type="dxa"/>
              <w:bottom w:w="80" w:type="dxa"/>
              <w:right w:w="100" w:type="dxa"/>
            </w:tcMar>
          </w:tcPr>
          <w:p w14:paraId="21007574" w14:textId="77777777" w:rsidR="000C63E2" w:rsidRPr="007B6686" w:rsidRDefault="00000000">
            <w:pPr>
              <w:rPr>
                <w:color w:val="000000" w:themeColor="text1"/>
              </w:rPr>
            </w:pPr>
            <w:r w:rsidRPr="007B6686">
              <w:rPr>
                <w:rFonts w:ascii="Arial" w:eastAsia="Arial" w:hAnsi="Arial" w:cs="Arial"/>
                <w:color w:val="000000" w:themeColor="text1"/>
              </w:rPr>
              <w:t>Legal Obligation</w:t>
            </w:r>
          </w:p>
        </w:tc>
      </w:tr>
    </w:tbl>
    <w:p w14:paraId="771DDADE" w14:textId="77777777" w:rsidR="000C63E2" w:rsidRPr="007B6686" w:rsidRDefault="000C63E2">
      <w:pPr>
        <w:spacing w:before="80"/>
        <w:rPr>
          <w:color w:val="000000" w:themeColor="text1"/>
        </w:rPr>
      </w:pPr>
    </w:p>
    <w:p w14:paraId="4F627D12" w14:textId="77777777" w:rsidR="000C63E2" w:rsidRPr="007B6686" w:rsidRDefault="00000000">
      <w:pPr>
        <w:pBdr>
          <w:bottom w:val="single" w:sz="3" w:space="4" w:color="E8A0B4"/>
        </w:pBdr>
        <w:spacing w:before="360" w:after="100"/>
        <w:rPr>
          <w:color w:val="000000" w:themeColor="text1"/>
        </w:rPr>
      </w:pPr>
      <w:r w:rsidRPr="007B6686">
        <w:rPr>
          <w:rFonts w:ascii="Arial" w:eastAsia="Arial" w:hAnsi="Arial" w:cs="Arial"/>
          <w:b/>
          <w:bCs/>
          <w:color w:val="000000" w:themeColor="text1"/>
          <w:sz w:val="26"/>
          <w:szCs w:val="26"/>
        </w:rPr>
        <w:t>4.  Who We Share Your Data With</w:t>
      </w:r>
    </w:p>
    <w:p w14:paraId="1064F049" w14:textId="77777777" w:rsidR="000C63E2" w:rsidRPr="007B6686" w:rsidRDefault="00000000">
      <w:pPr>
        <w:spacing w:before="80" w:after="60"/>
        <w:rPr>
          <w:color w:val="000000" w:themeColor="text1"/>
        </w:rPr>
      </w:pPr>
      <w:r w:rsidRPr="007B6686">
        <w:rPr>
          <w:rFonts w:ascii="Arial" w:eastAsia="Arial" w:hAnsi="Arial" w:cs="Arial"/>
          <w:color w:val="000000" w:themeColor="text1"/>
          <w:sz w:val="22"/>
          <w:szCs w:val="22"/>
        </w:rPr>
        <w:t>We do not sell your personal data to any third party under any circumstances.</w:t>
      </w:r>
    </w:p>
    <w:p w14:paraId="0B62E4B5" w14:textId="77777777" w:rsidR="000C63E2" w:rsidRPr="007B6686" w:rsidRDefault="00000000">
      <w:pPr>
        <w:spacing w:before="80" w:after="60"/>
        <w:rPr>
          <w:color w:val="000000" w:themeColor="text1"/>
        </w:rPr>
      </w:pPr>
      <w:r w:rsidRPr="007B6686">
        <w:rPr>
          <w:rFonts w:ascii="Arial" w:eastAsia="Arial" w:hAnsi="Arial" w:cs="Arial"/>
          <w:color w:val="000000" w:themeColor="text1"/>
          <w:sz w:val="22"/>
          <w:szCs w:val="22"/>
        </w:rPr>
        <w:t>We may share your personal data with:</w:t>
      </w:r>
    </w:p>
    <w:p w14:paraId="6BECB277" w14:textId="0194145E"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 xml:space="preserve">Prospective family </w:t>
      </w:r>
      <w:proofErr w:type="gramStart"/>
      <w:r w:rsidRPr="007B6686">
        <w:rPr>
          <w:rFonts w:ascii="Arial" w:eastAsia="Arial" w:hAnsi="Arial" w:cs="Arial"/>
          <w:color w:val="000000" w:themeColor="text1"/>
          <w:sz w:val="22"/>
          <w:szCs w:val="22"/>
        </w:rPr>
        <w:t>clients</w:t>
      </w:r>
      <w:proofErr w:type="gramEnd"/>
      <w:r w:rsidRPr="007B6686">
        <w:rPr>
          <w:rFonts w:ascii="Arial" w:eastAsia="Arial" w:hAnsi="Arial" w:cs="Arial"/>
          <w:color w:val="000000" w:themeColor="text1"/>
          <w:sz w:val="22"/>
          <w:szCs w:val="22"/>
        </w:rPr>
        <w:t xml:space="preserve"> candidate profiles are shared only for the purpose of introduction and only with the candidate's knowledge and consent</w:t>
      </w:r>
    </w:p>
    <w:p w14:paraId="728780B4" w14:textId="3E7596DA"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 xml:space="preserve">Prospective nanny </w:t>
      </w:r>
      <w:proofErr w:type="gramStart"/>
      <w:r w:rsidRPr="007B6686">
        <w:rPr>
          <w:rFonts w:ascii="Arial" w:eastAsia="Arial" w:hAnsi="Arial" w:cs="Arial"/>
          <w:color w:val="000000" w:themeColor="text1"/>
          <w:sz w:val="22"/>
          <w:szCs w:val="22"/>
        </w:rPr>
        <w:t>candidates</w:t>
      </w:r>
      <w:proofErr w:type="gramEnd"/>
      <w:r w:rsidRPr="007B6686">
        <w:rPr>
          <w:rFonts w:ascii="Arial" w:eastAsia="Arial" w:hAnsi="Arial" w:cs="Arial"/>
          <w:color w:val="000000" w:themeColor="text1"/>
          <w:sz w:val="22"/>
          <w:szCs w:val="22"/>
        </w:rPr>
        <w:t xml:space="preserve"> family requirements may be shared to facilitate matching</w:t>
      </w:r>
    </w:p>
    <w:p w14:paraId="536174CC" w14:textId="68113811"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DBS checking services for the purposes of enhanced background checks</w:t>
      </w:r>
    </w:p>
    <w:p w14:paraId="5CCA963E" w14:textId="6E570D9F"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Reference contacts as provided by the candidate</w:t>
      </w:r>
    </w:p>
    <w:p w14:paraId="62F2A416" w14:textId="074FC312"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Payment processors to securely process fees (e.g. Stripe or similar; we do not store full card details)</w:t>
      </w:r>
    </w:p>
    <w:p w14:paraId="118DB87C" w14:textId="551BC2BD"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Wix (our website platform) which processes limited data in accordance with their own privacy policy</w:t>
      </w:r>
    </w:p>
    <w:p w14:paraId="04EB3462" w14:textId="255D25C5"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Meta (Facebook/Instagram) via social media pixels on our website, subject to your cookie consent</w:t>
      </w:r>
    </w:p>
    <w:p w14:paraId="4E454414" w14:textId="7356D94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Google Analytics for website analytics, subject to your cookie consent</w:t>
      </w:r>
    </w:p>
    <w:p w14:paraId="5251A11C" w14:textId="077521F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Professional advisers such as accountants or legal advisers, where necessary</w:t>
      </w:r>
    </w:p>
    <w:p w14:paraId="209E93F4" w14:textId="5287F112"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Law enforcement or regulatory authorities where we are legally required to do so</w:t>
      </w:r>
    </w:p>
    <w:p w14:paraId="363E1AE7" w14:textId="77777777" w:rsidR="007B6686" w:rsidRPr="007B6686" w:rsidRDefault="007B6686" w:rsidP="007B6686">
      <w:pPr>
        <w:spacing w:before="50" w:after="50"/>
        <w:ind w:left="300"/>
        <w:rPr>
          <w:color w:val="000000" w:themeColor="text1"/>
        </w:rPr>
      </w:pPr>
    </w:p>
    <w:p w14:paraId="7E9EB6E0" w14:textId="77777777" w:rsidR="000C63E2" w:rsidRPr="007B6686" w:rsidRDefault="000C63E2">
      <w:pPr>
        <w:spacing w:before="80"/>
        <w:rPr>
          <w:color w:val="000000" w:themeColor="text1"/>
        </w:rPr>
      </w:pPr>
    </w:p>
    <w:p w14:paraId="29DABB45" w14:textId="77777777" w:rsidR="000C63E2" w:rsidRPr="007B6686" w:rsidRDefault="00000000">
      <w:pPr>
        <w:pBdr>
          <w:bottom w:val="single" w:sz="3" w:space="4" w:color="E8A0B4"/>
        </w:pBdr>
        <w:spacing w:before="360" w:after="100"/>
        <w:rPr>
          <w:color w:val="000000" w:themeColor="text1"/>
        </w:rPr>
      </w:pPr>
      <w:r w:rsidRPr="007B6686">
        <w:rPr>
          <w:rFonts w:ascii="Arial" w:eastAsia="Arial" w:hAnsi="Arial" w:cs="Arial"/>
          <w:b/>
          <w:bCs/>
          <w:color w:val="000000" w:themeColor="text1"/>
          <w:sz w:val="26"/>
          <w:szCs w:val="26"/>
        </w:rPr>
        <w:lastRenderedPageBreak/>
        <w:t>5.  How Long We Keep Your Data</w:t>
      </w:r>
    </w:p>
    <w:p w14:paraId="474EFE56" w14:textId="77777777" w:rsidR="000C63E2" w:rsidRPr="007B6686" w:rsidRDefault="00000000">
      <w:pPr>
        <w:spacing w:before="80" w:after="60"/>
        <w:rPr>
          <w:color w:val="000000" w:themeColor="text1"/>
        </w:rPr>
      </w:pPr>
      <w:r w:rsidRPr="007B6686">
        <w:rPr>
          <w:rFonts w:ascii="Arial" w:eastAsia="Arial" w:hAnsi="Arial" w:cs="Arial"/>
          <w:color w:val="000000" w:themeColor="text1"/>
          <w:sz w:val="22"/>
          <w:szCs w:val="22"/>
        </w:rPr>
        <w:t>We retain personal data only for as long as is necessary for the purposes for which it was collected:</w:t>
      </w:r>
    </w:p>
    <w:p w14:paraId="3C8012E4" w14:textId="577C86DB"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Family client data retained for 3 years from the date of last engagement, or as required by law</w:t>
      </w:r>
    </w:p>
    <w:p w14:paraId="18619304" w14:textId="5D2CDFB0"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Nanny candidate data retained for 3 years from the date of registration or last contact</w:t>
      </w:r>
    </w:p>
    <w:p w14:paraId="7251C04A" w14:textId="5D6808E8"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Unsuccessful candidate applications retained for 6 months then securely deleted</w:t>
      </w:r>
    </w:p>
    <w:p w14:paraId="454ACDCB" w14:textId="789583BB"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Financial and payment records retained for 7 years in accordance with HMRC requirements</w:t>
      </w:r>
    </w:p>
    <w:p w14:paraId="61C5C8C6" w14:textId="2BD22921"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Website analytics data retained in accordance with Google Analytics and Wix default retention settings</w:t>
      </w:r>
    </w:p>
    <w:p w14:paraId="7BB44093" w14:textId="77777777" w:rsidR="000C63E2" w:rsidRPr="007B6686" w:rsidRDefault="000C63E2">
      <w:pPr>
        <w:spacing w:before="60"/>
        <w:rPr>
          <w:color w:val="000000" w:themeColor="text1"/>
        </w:rPr>
      </w:pPr>
    </w:p>
    <w:p w14:paraId="4D1E2FC7" w14:textId="77777777" w:rsidR="000C63E2" w:rsidRPr="007B6686" w:rsidRDefault="00000000">
      <w:pPr>
        <w:spacing w:before="80" w:after="60"/>
        <w:rPr>
          <w:color w:val="000000" w:themeColor="text1"/>
        </w:rPr>
      </w:pPr>
      <w:r w:rsidRPr="007B6686">
        <w:rPr>
          <w:rFonts w:ascii="Arial" w:eastAsia="Arial" w:hAnsi="Arial" w:cs="Arial"/>
          <w:color w:val="000000" w:themeColor="text1"/>
          <w:sz w:val="22"/>
          <w:szCs w:val="22"/>
        </w:rPr>
        <w:t>At the end of the applicable retention period, your data will be securely deleted or anonymised. You may request earlier deletion at any time — see Section 8 for your rights.</w:t>
      </w:r>
    </w:p>
    <w:p w14:paraId="1A1BC02F" w14:textId="77777777" w:rsidR="000C63E2" w:rsidRPr="007B6686" w:rsidRDefault="000C63E2">
      <w:pPr>
        <w:spacing w:before="80"/>
        <w:rPr>
          <w:color w:val="000000" w:themeColor="text1"/>
        </w:rPr>
      </w:pPr>
    </w:p>
    <w:p w14:paraId="35A88B37" w14:textId="77777777" w:rsidR="000C63E2" w:rsidRPr="007B6686" w:rsidRDefault="00000000">
      <w:pPr>
        <w:pBdr>
          <w:bottom w:val="single" w:sz="3" w:space="4" w:color="E8A0B4"/>
        </w:pBdr>
        <w:spacing w:before="360" w:after="100"/>
        <w:rPr>
          <w:color w:val="000000" w:themeColor="text1"/>
        </w:rPr>
      </w:pPr>
      <w:r w:rsidRPr="007B6686">
        <w:rPr>
          <w:rFonts w:ascii="Arial" w:eastAsia="Arial" w:hAnsi="Arial" w:cs="Arial"/>
          <w:b/>
          <w:bCs/>
          <w:color w:val="000000" w:themeColor="text1"/>
          <w:sz w:val="26"/>
          <w:szCs w:val="26"/>
        </w:rPr>
        <w:t>6.  Marketing Communications</w:t>
      </w:r>
    </w:p>
    <w:p w14:paraId="1DF1830A" w14:textId="77777777" w:rsidR="000C63E2" w:rsidRPr="007B6686" w:rsidRDefault="00000000">
      <w:pPr>
        <w:spacing w:before="80" w:after="60"/>
        <w:rPr>
          <w:color w:val="000000" w:themeColor="text1"/>
        </w:rPr>
      </w:pPr>
      <w:r w:rsidRPr="007B6686">
        <w:rPr>
          <w:rFonts w:ascii="Arial" w:eastAsia="Arial" w:hAnsi="Arial" w:cs="Arial"/>
          <w:color w:val="000000" w:themeColor="text1"/>
          <w:sz w:val="22"/>
          <w:szCs w:val="22"/>
        </w:rPr>
        <w:t>We may send you occasional emails about our services, childcare tips, or updates relevant to Nest &amp; Bloom Childcare Ltd. We will only do this if you have given us your consent to do so.</w:t>
      </w:r>
    </w:p>
    <w:p w14:paraId="553CEA1A" w14:textId="77777777" w:rsidR="000C63E2" w:rsidRPr="007B6686" w:rsidRDefault="00000000">
      <w:pPr>
        <w:spacing w:before="80" w:after="60"/>
        <w:rPr>
          <w:color w:val="000000" w:themeColor="text1"/>
        </w:rPr>
      </w:pPr>
      <w:r w:rsidRPr="007B6686">
        <w:rPr>
          <w:rFonts w:ascii="Arial" w:eastAsia="Arial" w:hAnsi="Arial" w:cs="Arial"/>
          <w:color w:val="000000" w:themeColor="text1"/>
          <w:sz w:val="22"/>
          <w:szCs w:val="22"/>
        </w:rPr>
        <w:t>You can opt out of marketing communications at any time by:</w:t>
      </w:r>
    </w:p>
    <w:p w14:paraId="1CEDCEA0"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Clicking the unsubscribe link in any marketing email we send you</w:t>
      </w:r>
    </w:p>
    <w:p w14:paraId="6A1C882B"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Emailing us directly at hello@nestandbloomchildcare.co.uk</w:t>
      </w:r>
    </w:p>
    <w:p w14:paraId="63A0D4BA" w14:textId="77777777" w:rsidR="000C63E2" w:rsidRPr="007B6686" w:rsidRDefault="000C63E2">
      <w:pPr>
        <w:spacing w:before="60"/>
        <w:rPr>
          <w:color w:val="000000" w:themeColor="text1"/>
        </w:rPr>
      </w:pPr>
    </w:p>
    <w:p w14:paraId="2C0DCE1F" w14:textId="77777777" w:rsidR="000C63E2" w:rsidRPr="007B6686" w:rsidRDefault="00000000">
      <w:pPr>
        <w:spacing w:before="80" w:after="60"/>
        <w:rPr>
          <w:color w:val="000000" w:themeColor="text1"/>
        </w:rPr>
      </w:pPr>
      <w:r w:rsidRPr="007B6686">
        <w:rPr>
          <w:rFonts w:ascii="Arial" w:eastAsia="Arial" w:hAnsi="Arial" w:cs="Arial"/>
          <w:color w:val="000000" w:themeColor="text1"/>
          <w:sz w:val="22"/>
          <w:szCs w:val="22"/>
        </w:rPr>
        <w:t>Opting out of marketing communications will not affect any service-related communications we need to send you in connection with a live placement or active engagement.</w:t>
      </w:r>
    </w:p>
    <w:p w14:paraId="28A939FA" w14:textId="77777777" w:rsidR="000C63E2" w:rsidRPr="007B6686" w:rsidRDefault="000C63E2">
      <w:pPr>
        <w:spacing w:before="80"/>
        <w:rPr>
          <w:color w:val="000000" w:themeColor="text1"/>
        </w:rPr>
      </w:pPr>
    </w:p>
    <w:p w14:paraId="7F2206EE" w14:textId="77777777" w:rsidR="000C63E2" w:rsidRPr="007B6686" w:rsidRDefault="00000000">
      <w:pPr>
        <w:pBdr>
          <w:bottom w:val="single" w:sz="3" w:space="4" w:color="E8A0B4"/>
        </w:pBdr>
        <w:spacing w:before="360" w:after="100"/>
        <w:rPr>
          <w:color w:val="000000" w:themeColor="text1"/>
        </w:rPr>
      </w:pPr>
      <w:r w:rsidRPr="007B6686">
        <w:rPr>
          <w:rFonts w:ascii="Arial" w:eastAsia="Arial" w:hAnsi="Arial" w:cs="Arial"/>
          <w:b/>
          <w:bCs/>
          <w:color w:val="000000" w:themeColor="text1"/>
          <w:sz w:val="26"/>
          <w:szCs w:val="26"/>
        </w:rPr>
        <w:t>7.  Cookie Policy</w:t>
      </w:r>
    </w:p>
    <w:p w14:paraId="5770D3DE" w14:textId="77777777" w:rsidR="000C63E2" w:rsidRPr="007B6686" w:rsidRDefault="00000000">
      <w:pPr>
        <w:spacing w:before="200" w:after="80"/>
        <w:rPr>
          <w:color w:val="000000" w:themeColor="text1"/>
        </w:rPr>
      </w:pPr>
      <w:r w:rsidRPr="007B6686">
        <w:rPr>
          <w:rFonts w:ascii="Arial" w:eastAsia="Arial" w:hAnsi="Arial" w:cs="Arial"/>
          <w:b/>
          <w:bCs/>
          <w:color w:val="000000" w:themeColor="text1"/>
          <w:sz w:val="23"/>
          <w:szCs w:val="23"/>
        </w:rPr>
        <w:t>What Are Cookies?</w:t>
      </w:r>
    </w:p>
    <w:p w14:paraId="1E7CCBC9" w14:textId="77777777" w:rsidR="000C63E2" w:rsidRPr="007B6686" w:rsidRDefault="00000000">
      <w:pPr>
        <w:spacing w:before="80" w:after="60"/>
        <w:rPr>
          <w:color w:val="000000" w:themeColor="text1"/>
        </w:rPr>
      </w:pPr>
      <w:r w:rsidRPr="007B6686">
        <w:rPr>
          <w:rFonts w:ascii="Arial" w:eastAsia="Arial" w:hAnsi="Arial" w:cs="Arial"/>
          <w:color w:val="000000" w:themeColor="text1"/>
          <w:sz w:val="22"/>
          <w:szCs w:val="22"/>
        </w:rPr>
        <w:t>Cookies are small text files placed on your device when you visit a website. They help the website remember your preferences, understand how you use the site, and deliver relevant content and advertising.</w:t>
      </w:r>
    </w:p>
    <w:p w14:paraId="34A29338" w14:textId="77777777" w:rsidR="000C63E2" w:rsidRPr="007B6686" w:rsidRDefault="000C63E2">
      <w:pPr>
        <w:spacing w:before="80"/>
        <w:rPr>
          <w:color w:val="000000" w:themeColor="text1"/>
        </w:rPr>
      </w:pPr>
    </w:p>
    <w:p w14:paraId="5BF6A3D5" w14:textId="77777777" w:rsidR="000C63E2" w:rsidRPr="007B6686" w:rsidRDefault="00000000">
      <w:pPr>
        <w:spacing w:before="200" w:after="80"/>
        <w:rPr>
          <w:color w:val="000000" w:themeColor="text1"/>
        </w:rPr>
      </w:pPr>
      <w:r w:rsidRPr="007B6686">
        <w:rPr>
          <w:rFonts w:ascii="Arial" w:eastAsia="Arial" w:hAnsi="Arial" w:cs="Arial"/>
          <w:b/>
          <w:bCs/>
          <w:color w:val="000000" w:themeColor="text1"/>
          <w:sz w:val="23"/>
          <w:szCs w:val="23"/>
        </w:rPr>
        <w:t>What Cookies We Use</w:t>
      </w:r>
    </w:p>
    <w:p w14:paraId="1FF81014" w14:textId="77777777" w:rsidR="000C63E2" w:rsidRPr="007B6686" w:rsidRDefault="000C63E2">
      <w:pPr>
        <w:spacing w:before="60"/>
        <w:rPr>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4726"/>
        <w:gridCol w:w="1500"/>
      </w:tblGrid>
      <w:tr w:rsidR="007B6686" w:rsidRPr="007B6686" w14:paraId="3FC2B147" w14:textId="77777777" w:rsidTr="007B6686">
        <w:tblPrEx>
          <w:tblCellMar>
            <w:top w:w="0" w:type="dxa"/>
            <w:bottom w:w="0" w:type="dxa"/>
          </w:tblCellMar>
        </w:tblPrEx>
        <w:tc>
          <w:tcPr>
            <w:tcW w:w="2800" w:type="dxa"/>
            <w:tcBorders>
              <w:top w:val="single" w:sz="1" w:space="0" w:color="E8A0B4"/>
              <w:left w:val="single" w:sz="1" w:space="0" w:color="E8A0B4"/>
              <w:bottom w:val="single" w:sz="1" w:space="0" w:color="E8A0B4"/>
              <w:right w:val="single" w:sz="1" w:space="0" w:color="E8A0B4"/>
            </w:tcBorders>
            <w:tcMar>
              <w:top w:w="80" w:type="dxa"/>
              <w:left w:w="140" w:type="dxa"/>
              <w:bottom w:w="80" w:type="dxa"/>
              <w:right w:w="100" w:type="dxa"/>
            </w:tcMar>
          </w:tcPr>
          <w:p w14:paraId="0A8D7FBF" w14:textId="77777777" w:rsidR="000C63E2" w:rsidRPr="007B6686" w:rsidRDefault="00000000">
            <w:pPr>
              <w:rPr>
                <w:color w:val="000000" w:themeColor="text1"/>
              </w:rPr>
            </w:pPr>
            <w:r w:rsidRPr="007B6686">
              <w:rPr>
                <w:rFonts w:ascii="Arial" w:eastAsia="Arial" w:hAnsi="Arial" w:cs="Arial"/>
                <w:b/>
                <w:bCs/>
                <w:color w:val="000000" w:themeColor="text1"/>
              </w:rPr>
              <w:t>Cookie Type</w:t>
            </w:r>
          </w:p>
        </w:tc>
        <w:tc>
          <w:tcPr>
            <w:tcW w:w="4726" w:type="dxa"/>
            <w:tcBorders>
              <w:top w:val="single" w:sz="1" w:space="0" w:color="E8A0B4"/>
              <w:left w:val="single" w:sz="1" w:space="0" w:color="E8A0B4"/>
              <w:bottom w:val="single" w:sz="1" w:space="0" w:color="E8A0B4"/>
              <w:right w:val="single" w:sz="1" w:space="0" w:color="E8A0B4"/>
            </w:tcBorders>
            <w:tcMar>
              <w:top w:w="80" w:type="dxa"/>
              <w:left w:w="140" w:type="dxa"/>
              <w:bottom w:w="80" w:type="dxa"/>
              <w:right w:w="100" w:type="dxa"/>
            </w:tcMar>
          </w:tcPr>
          <w:p w14:paraId="716A89DE" w14:textId="77777777" w:rsidR="000C63E2" w:rsidRPr="007B6686" w:rsidRDefault="00000000">
            <w:pPr>
              <w:rPr>
                <w:color w:val="000000" w:themeColor="text1"/>
              </w:rPr>
            </w:pPr>
            <w:r w:rsidRPr="007B6686">
              <w:rPr>
                <w:rFonts w:ascii="Arial" w:eastAsia="Arial" w:hAnsi="Arial" w:cs="Arial"/>
                <w:b/>
                <w:bCs/>
                <w:color w:val="000000" w:themeColor="text1"/>
              </w:rPr>
              <w:t>Purpose</w:t>
            </w:r>
          </w:p>
        </w:tc>
        <w:tc>
          <w:tcPr>
            <w:tcW w:w="1500" w:type="dxa"/>
            <w:tcBorders>
              <w:top w:val="single" w:sz="1" w:space="0" w:color="E8A0B4"/>
              <w:left w:val="single" w:sz="1" w:space="0" w:color="E8A0B4"/>
              <w:bottom w:val="single" w:sz="1" w:space="0" w:color="E8A0B4"/>
              <w:right w:val="single" w:sz="1" w:space="0" w:color="E8A0B4"/>
            </w:tcBorders>
            <w:tcMar>
              <w:top w:w="80" w:type="dxa"/>
              <w:left w:w="140" w:type="dxa"/>
              <w:bottom w:w="80" w:type="dxa"/>
              <w:right w:w="100" w:type="dxa"/>
            </w:tcMar>
          </w:tcPr>
          <w:p w14:paraId="1F37EE6E" w14:textId="77777777" w:rsidR="000C63E2" w:rsidRPr="007B6686" w:rsidRDefault="00000000">
            <w:pPr>
              <w:jc w:val="center"/>
              <w:rPr>
                <w:color w:val="000000" w:themeColor="text1"/>
              </w:rPr>
            </w:pPr>
            <w:r w:rsidRPr="007B6686">
              <w:rPr>
                <w:rFonts w:ascii="Arial" w:eastAsia="Arial" w:hAnsi="Arial" w:cs="Arial"/>
                <w:b/>
                <w:bCs/>
                <w:color w:val="000000" w:themeColor="text1"/>
              </w:rPr>
              <w:t xml:space="preserve">Can </w:t>
            </w:r>
            <w:proofErr w:type="spellStart"/>
            <w:r w:rsidRPr="007B6686">
              <w:rPr>
                <w:rFonts w:ascii="Arial" w:eastAsia="Arial" w:hAnsi="Arial" w:cs="Arial"/>
                <w:b/>
                <w:bCs/>
                <w:color w:val="000000" w:themeColor="text1"/>
              </w:rPr>
              <w:t>Opt</w:t>
            </w:r>
            <w:proofErr w:type="spellEnd"/>
            <w:r w:rsidRPr="007B6686">
              <w:rPr>
                <w:rFonts w:ascii="Arial" w:eastAsia="Arial" w:hAnsi="Arial" w:cs="Arial"/>
                <w:b/>
                <w:bCs/>
                <w:color w:val="000000" w:themeColor="text1"/>
              </w:rPr>
              <w:t xml:space="preserve"> Out?</w:t>
            </w:r>
          </w:p>
        </w:tc>
      </w:tr>
      <w:tr w:rsidR="007B6686" w:rsidRPr="007B6686" w14:paraId="7C125B6F" w14:textId="77777777" w:rsidTr="007B6686">
        <w:tblPrEx>
          <w:tblCellMar>
            <w:top w:w="0" w:type="dxa"/>
            <w:bottom w:w="0" w:type="dxa"/>
          </w:tblCellMar>
        </w:tblPrEx>
        <w:tc>
          <w:tcPr>
            <w:tcW w:w="2800" w:type="dxa"/>
            <w:tcBorders>
              <w:top w:val="single" w:sz="1" w:space="0" w:color="E8A0B4"/>
              <w:left w:val="single" w:sz="1" w:space="0" w:color="E8A0B4"/>
              <w:bottom w:val="single" w:sz="1" w:space="0" w:color="E8A0B4"/>
              <w:right w:val="single" w:sz="1" w:space="0" w:color="E8A0B4"/>
            </w:tcBorders>
            <w:tcMar>
              <w:top w:w="80" w:type="dxa"/>
              <w:left w:w="140" w:type="dxa"/>
              <w:bottom w:w="80" w:type="dxa"/>
              <w:right w:w="100" w:type="dxa"/>
            </w:tcMar>
          </w:tcPr>
          <w:p w14:paraId="2B17B6ED" w14:textId="77777777" w:rsidR="000C63E2" w:rsidRPr="007B6686" w:rsidRDefault="00000000">
            <w:pPr>
              <w:rPr>
                <w:color w:val="000000" w:themeColor="text1"/>
              </w:rPr>
            </w:pPr>
            <w:r w:rsidRPr="007B6686">
              <w:rPr>
                <w:rFonts w:ascii="Arial" w:eastAsia="Arial" w:hAnsi="Arial" w:cs="Arial"/>
                <w:b/>
                <w:bCs/>
                <w:color w:val="000000" w:themeColor="text1"/>
              </w:rPr>
              <w:t>Essential Cookies</w:t>
            </w:r>
          </w:p>
        </w:tc>
        <w:tc>
          <w:tcPr>
            <w:tcW w:w="4726" w:type="dxa"/>
            <w:tcBorders>
              <w:top w:val="single" w:sz="1" w:space="0" w:color="E8A0B4"/>
              <w:left w:val="single" w:sz="1" w:space="0" w:color="E8A0B4"/>
              <w:bottom w:val="single" w:sz="1" w:space="0" w:color="E8A0B4"/>
              <w:right w:val="single" w:sz="1" w:space="0" w:color="E8A0B4"/>
            </w:tcBorders>
            <w:shd w:val="clear" w:color="auto" w:fill="FAFAFA"/>
            <w:tcMar>
              <w:top w:w="80" w:type="dxa"/>
              <w:left w:w="140" w:type="dxa"/>
              <w:bottom w:w="80" w:type="dxa"/>
              <w:right w:w="100" w:type="dxa"/>
            </w:tcMar>
          </w:tcPr>
          <w:p w14:paraId="47D17C89" w14:textId="77777777" w:rsidR="000C63E2" w:rsidRPr="007B6686" w:rsidRDefault="00000000">
            <w:pPr>
              <w:rPr>
                <w:color w:val="000000" w:themeColor="text1"/>
              </w:rPr>
            </w:pPr>
            <w:r w:rsidRPr="007B6686">
              <w:rPr>
                <w:rFonts w:ascii="Arial" w:eastAsia="Arial" w:hAnsi="Arial" w:cs="Arial"/>
                <w:color w:val="000000" w:themeColor="text1"/>
              </w:rPr>
              <w:t>Required for the website to function. Includes session management and security. Cannot be disabled.</w:t>
            </w:r>
          </w:p>
        </w:tc>
        <w:tc>
          <w:tcPr>
            <w:tcW w:w="1500" w:type="dxa"/>
            <w:tcBorders>
              <w:top w:val="single" w:sz="1" w:space="0" w:color="E8A0B4"/>
              <w:left w:val="single" w:sz="1" w:space="0" w:color="E8A0B4"/>
              <w:bottom w:val="single" w:sz="1" w:space="0" w:color="E8A0B4"/>
              <w:right w:val="single" w:sz="1" w:space="0" w:color="E8A0B4"/>
            </w:tcBorders>
            <w:shd w:val="clear" w:color="auto" w:fill="FAFAFA"/>
            <w:tcMar>
              <w:top w:w="80" w:type="dxa"/>
              <w:left w:w="140" w:type="dxa"/>
              <w:bottom w:w="80" w:type="dxa"/>
              <w:right w:w="100" w:type="dxa"/>
            </w:tcMar>
          </w:tcPr>
          <w:p w14:paraId="4AA376D3" w14:textId="77777777" w:rsidR="000C63E2" w:rsidRPr="007B6686" w:rsidRDefault="00000000">
            <w:pPr>
              <w:jc w:val="center"/>
              <w:rPr>
                <w:color w:val="000000" w:themeColor="text1"/>
              </w:rPr>
            </w:pPr>
            <w:r w:rsidRPr="007B6686">
              <w:rPr>
                <w:rFonts w:ascii="Arial" w:eastAsia="Arial" w:hAnsi="Arial" w:cs="Arial"/>
                <w:color w:val="000000" w:themeColor="text1"/>
              </w:rPr>
              <w:t>No</w:t>
            </w:r>
          </w:p>
        </w:tc>
      </w:tr>
      <w:tr w:rsidR="007B6686" w:rsidRPr="007B6686" w14:paraId="605123EB" w14:textId="77777777" w:rsidTr="007B6686">
        <w:tblPrEx>
          <w:tblCellMar>
            <w:top w:w="0" w:type="dxa"/>
            <w:bottom w:w="0" w:type="dxa"/>
          </w:tblCellMar>
        </w:tblPrEx>
        <w:tc>
          <w:tcPr>
            <w:tcW w:w="2800" w:type="dxa"/>
            <w:tcBorders>
              <w:top w:val="single" w:sz="1" w:space="0" w:color="E8A0B4"/>
              <w:left w:val="single" w:sz="1" w:space="0" w:color="E8A0B4"/>
              <w:bottom w:val="single" w:sz="1" w:space="0" w:color="E8A0B4"/>
              <w:right w:val="single" w:sz="1" w:space="0" w:color="E8A0B4"/>
            </w:tcBorders>
            <w:tcMar>
              <w:top w:w="80" w:type="dxa"/>
              <w:left w:w="140" w:type="dxa"/>
              <w:bottom w:w="80" w:type="dxa"/>
              <w:right w:w="100" w:type="dxa"/>
            </w:tcMar>
          </w:tcPr>
          <w:p w14:paraId="674AA8E8" w14:textId="77777777" w:rsidR="000C63E2" w:rsidRPr="007B6686" w:rsidRDefault="00000000">
            <w:pPr>
              <w:rPr>
                <w:color w:val="000000" w:themeColor="text1"/>
              </w:rPr>
            </w:pPr>
            <w:r w:rsidRPr="007B6686">
              <w:rPr>
                <w:rFonts w:ascii="Arial" w:eastAsia="Arial" w:hAnsi="Arial" w:cs="Arial"/>
                <w:b/>
                <w:bCs/>
                <w:color w:val="000000" w:themeColor="text1"/>
              </w:rPr>
              <w:t>Wix Analytics</w:t>
            </w:r>
          </w:p>
        </w:tc>
        <w:tc>
          <w:tcPr>
            <w:tcW w:w="4726" w:type="dxa"/>
            <w:tcBorders>
              <w:top w:val="single" w:sz="1" w:space="0" w:color="E8A0B4"/>
              <w:left w:val="single" w:sz="1" w:space="0" w:color="E8A0B4"/>
              <w:bottom w:val="single" w:sz="1" w:space="0" w:color="E8A0B4"/>
              <w:right w:val="single" w:sz="1" w:space="0" w:color="E8A0B4"/>
            </w:tcBorders>
            <w:shd w:val="clear" w:color="auto" w:fill="FAFAFA"/>
            <w:tcMar>
              <w:top w:w="80" w:type="dxa"/>
              <w:left w:w="140" w:type="dxa"/>
              <w:bottom w:w="80" w:type="dxa"/>
              <w:right w:w="100" w:type="dxa"/>
            </w:tcMar>
          </w:tcPr>
          <w:p w14:paraId="363EC897" w14:textId="77777777" w:rsidR="000C63E2" w:rsidRPr="007B6686" w:rsidRDefault="00000000">
            <w:pPr>
              <w:rPr>
                <w:color w:val="000000" w:themeColor="text1"/>
              </w:rPr>
            </w:pPr>
            <w:r w:rsidRPr="007B6686">
              <w:rPr>
                <w:rFonts w:ascii="Arial" w:eastAsia="Arial" w:hAnsi="Arial" w:cs="Arial"/>
                <w:color w:val="000000" w:themeColor="text1"/>
              </w:rPr>
              <w:t>Collects anonymous data about how visitors use the site to help us improve it.</w:t>
            </w:r>
          </w:p>
        </w:tc>
        <w:tc>
          <w:tcPr>
            <w:tcW w:w="1500" w:type="dxa"/>
            <w:tcBorders>
              <w:top w:val="single" w:sz="1" w:space="0" w:color="E8A0B4"/>
              <w:left w:val="single" w:sz="1" w:space="0" w:color="E8A0B4"/>
              <w:bottom w:val="single" w:sz="1" w:space="0" w:color="E8A0B4"/>
              <w:right w:val="single" w:sz="1" w:space="0" w:color="E8A0B4"/>
            </w:tcBorders>
            <w:shd w:val="clear" w:color="auto" w:fill="FAFAFA"/>
            <w:tcMar>
              <w:top w:w="80" w:type="dxa"/>
              <w:left w:w="140" w:type="dxa"/>
              <w:bottom w:w="80" w:type="dxa"/>
              <w:right w:w="100" w:type="dxa"/>
            </w:tcMar>
          </w:tcPr>
          <w:p w14:paraId="21A20972" w14:textId="77777777" w:rsidR="000C63E2" w:rsidRPr="007B6686" w:rsidRDefault="00000000">
            <w:pPr>
              <w:jc w:val="center"/>
              <w:rPr>
                <w:color w:val="000000" w:themeColor="text1"/>
              </w:rPr>
            </w:pPr>
            <w:r w:rsidRPr="007B6686">
              <w:rPr>
                <w:rFonts w:ascii="Arial" w:eastAsia="Arial" w:hAnsi="Arial" w:cs="Arial"/>
                <w:color w:val="000000" w:themeColor="text1"/>
              </w:rPr>
              <w:t>Yes</w:t>
            </w:r>
          </w:p>
        </w:tc>
      </w:tr>
      <w:tr w:rsidR="007B6686" w:rsidRPr="007B6686" w14:paraId="0A4EB854" w14:textId="77777777" w:rsidTr="007B6686">
        <w:tblPrEx>
          <w:tblCellMar>
            <w:top w:w="0" w:type="dxa"/>
            <w:bottom w:w="0" w:type="dxa"/>
          </w:tblCellMar>
        </w:tblPrEx>
        <w:tc>
          <w:tcPr>
            <w:tcW w:w="2800" w:type="dxa"/>
            <w:tcBorders>
              <w:top w:val="single" w:sz="1" w:space="0" w:color="E8A0B4"/>
              <w:left w:val="single" w:sz="1" w:space="0" w:color="E8A0B4"/>
              <w:bottom w:val="single" w:sz="1" w:space="0" w:color="E8A0B4"/>
              <w:right w:val="single" w:sz="1" w:space="0" w:color="E8A0B4"/>
            </w:tcBorders>
            <w:tcMar>
              <w:top w:w="80" w:type="dxa"/>
              <w:left w:w="140" w:type="dxa"/>
              <w:bottom w:w="80" w:type="dxa"/>
              <w:right w:w="100" w:type="dxa"/>
            </w:tcMar>
          </w:tcPr>
          <w:p w14:paraId="23DBCF7B" w14:textId="77777777" w:rsidR="000C63E2" w:rsidRPr="007B6686" w:rsidRDefault="00000000">
            <w:pPr>
              <w:rPr>
                <w:color w:val="000000" w:themeColor="text1"/>
              </w:rPr>
            </w:pPr>
            <w:r w:rsidRPr="007B6686">
              <w:rPr>
                <w:rFonts w:ascii="Arial" w:eastAsia="Arial" w:hAnsi="Arial" w:cs="Arial"/>
                <w:b/>
                <w:bCs/>
                <w:color w:val="000000" w:themeColor="text1"/>
              </w:rPr>
              <w:t>Google Analytics</w:t>
            </w:r>
          </w:p>
        </w:tc>
        <w:tc>
          <w:tcPr>
            <w:tcW w:w="4726" w:type="dxa"/>
            <w:tcBorders>
              <w:top w:val="single" w:sz="1" w:space="0" w:color="E8A0B4"/>
              <w:left w:val="single" w:sz="1" w:space="0" w:color="E8A0B4"/>
              <w:bottom w:val="single" w:sz="1" w:space="0" w:color="E8A0B4"/>
              <w:right w:val="single" w:sz="1" w:space="0" w:color="E8A0B4"/>
            </w:tcBorders>
            <w:shd w:val="clear" w:color="auto" w:fill="FAFAFA"/>
            <w:tcMar>
              <w:top w:w="80" w:type="dxa"/>
              <w:left w:w="140" w:type="dxa"/>
              <w:bottom w:w="80" w:type="dxa"/>
              <w:right w:w="100" w:type="dxa"/>
            </w:tcMar>
          </w:tcPr>
          <w:p w14:paraId="42B364BF" w14:textId="77777777" w:rsidR="000C63E2" w:rsidRPr="007B6686" w:rsidRDefault="00000000">
            <w:pPr>
              <w:rPr>
                <w:color w:val="000000" w:themeColor="text1"/>
              </w:rPr>
            </w:pPr>
            <w:r w:rsidRPr="007B6686">
              <w:rPr>
                <w:rFonts w:ascii="Arial" w:eastAsia="Arial" w:hAnsi="Arial" w:cs="Arial"/>
                <w:color w:val="000000" w:themeColor="text1"/>
              </w:rPr>
              <w:t>Tracks website usage including pages visited, time on site, and traffic sources.</w:t>
            </w:r>
          </w:p>
        </w:tc>
        <w:tc>
          <w:tcPr>
            <w:tcW w:w="1500" w:type="dxa"/>
            <w:tcBorders>
              <w:top w:val="single" w:sz="1" w:space="0" w:color="E8A0B4"/>
              <w:left w:val="single" w:sz="1" w:space="0" w:color="E8A0B4"/>
              <w:bottom w:val="single" w:sz="1" w:space="0" w:color="E8A0B4"/>
              <w:right w:val="single" w:sz="1" w:space="0" w:color="E8A0B4"/>
            </w:tcBorders>
            <w:shd w:val="clear" w:color="auto" w:fill="FAFAFA"/>
            <w:tcMar>
              <w:top w:w="80" w:type="dxa"/>
              <w:left w:w="140" w:type="dxa"/>
              <w:bottom w:w="80" w:type="dxa"/>
              <w:right w:w="100" w:type="dxa"/>
            </w:tcMar>
          </w:tcPr>
          <w:p w14:paraId="772CBCAA" w14:textId="77777777" w:rsidR="000C63E2" w:rsidRPr="007B6686" w:rsidRDefault="00000000">
            <w:pPr>
              <w:jc w:val="center"/>
              <w:rPr>
                <w:color w:val="000000" w:themeColor="text1"/>
              </w:rPr>
            </w:pPr>
            <w:r w:rsidRPr="007B6686">
              <w:rPr>
                <w:rFonts w:ascii="Arial" w:eastAsia="Arial" w:hAnsi="Arial" w:cs="Arial"/>
                <w:color w:val="000000" w:themeColor="text1"/>
              </w:rPr>
              <w:t>Yes</w:t>
            </w:r>
          </w:p>
        </w:tc>
      </w:tr>
      <w:tr w:rsidR="007B6686" w:rsidRPr="007B6686" w14:paraId="52FD1994" w14:textId="77777777" w:rsidTr="007B6686">
        <w:tblPrEx>
          <w:tblCellMar>
            <w:top w:w="0" w:type="dxa"/>
            <w:bottom w:w="0" w:type="dxa"/>
          </w:tblCellMar>
        </w:tblPrEx>
        <w:tc>
          <w:tcPr>
            <w:tcW w:w="2800" w:type="dxa"/>
            <w:tcBorders>
              <w:top w:val="single" w:sz="1" w:space="0" w:color="E8A0B4"/>
              <w:left w:val="single" w:sz="1" w:space="0" w:color="E8A0B4"/>
              <w:bottom w:val="single" w:sz="1" w:space="0" w:color="E8A0B4"/>
              <w:right w:val="single" w:sz="1" w:space="0" w:color="E8A0B4"/>
            </w:tcBorders>
            <w:tcMar>
              <w:top w:w="80" w:type="dxa"/>
              <w:left w:w="140" w:type="dxa"/>
              <w:bottom w:w="80" w:type="dxa"/>
              <w:right w:w="100" w:type="dxa"/>
            </w:tcMar>
          </w:tcPr>
          <w:p w14:paraId="090217A8" w14:textId="77777777" w:rsidR="000C63E2" w:rsidRPr="007B6686" w:rsidRDefault="00000000">
            <w:pPr>
              <w:rPr>
                <w:color w:val="000000" w:themeColor="text1"/>
              </w:rPr>
            </w:pPr>
            <w:r w:rsidRPr="007B6686">
              <w:rPr>
                <w:rFonts w:ascii="Arial" w:eastAsia="Arial" w:hAnsi="Arial" w:cs="Arial"/>
                <w:b/>
                <w:bCs/>
                <w:color w:val="000000" w:themeColor="text1"/>
              </w:rPr>
              <w:lastRenderedPageBreak/>
              <w:t>Meta Pixel (Facebook / Instagram)</w:t>
            </w:r>
          </w:p>
        </w:tc>
        <w:tc>
          <w:tcPr>
            <w:tcW w:w="4726" w:type="dxa"/>
            <w:tcBorders>
              <w:top w:val="single" w:sz="1" w:space="0" w:color="E8A0B4"/>
              <w:left w:val="single" w:sz="1" w:space="0" w:color="E8A0B4"/>
              <w:bottom w:val="single" w:sz="1" w:space="0" w:color="E8A0B4"/>
              <w:right w:val="single" w:sz="1" w:space="0" w:color="E8A0B4"/>
            </w:tcBorders>
            <w:shd w:val="clear" w:color="auto" w:fill="FAFAFA"/>
            <w:tcMar>
              <w:top w:w="80" w:type="dxa"/>
              <w:left w:w="140" w:type="dxa"/>
              <w:bottom w:w="80" w:type="dxa"/>
              <w:right w:w="100" w:type="dxa"/>
            </w:tcMar>
          </w:tcPr>
          <w:p w14:paraId="305230CB" w14:textId="77777777" w:rsidR="000C63E2" w:rsidRPr="007B6686" w:rsidRDefault="00000000">
            <w:pPr>
              <w:rPr>
                <w:color w:val="000000" w:themeColor="text1"/>
              </w:rPr>
            </w:pPr>
            <w:r w:rsidRPr="007B6686">
              <w:rPr>
                <w:rFonts w:ascii="Arial" w:eastAsia="Arial" w:hAnsi="Arial" w:cs="Arial"/>
                <w:color w:val="000000" w:themeColor="text1"/>
              </w:rPr>
              <w:t>Used to measure the effectiveness of our social media advertising and to show relevant ads on Facebook and Instagram.</w:t>
            </w:r>
          </w:p>
        </w:tc>
        <w:tc>
          <w:tcPr>
            <w:tcW w:w="1500" w:type="dxa"/>
            <w:tcBorders>
              <w:top w:val="single" w:sz="1" w:space="0" w:color="E8A0B4"/>
              <w:left w:val="single" w:sz="1" w:space="0" w:color="E8A0B4"/>
              <w:bottom w:val="single" w:sz="1" w:space="0" w:color="E8A0B4"/>
              <w:right w:val="single" w:sz="1" w:space="0" w:color="E8A0B4"/>
            </w:tcBorders>
            <w:shd w:val="clear" w:color="auto" w:fill="FAFAFA"/>
            <w:tcMar>
              <w:top w:w="80" w:type="dxa"/>
              <w:left w:w="140" w:type="dxa"/>
              <w:bottom w:w="80" w:type="dxa"/>
              <w:right w:w="100" w:type="dxa"/>
            </w:tcMar>
          </w:tcPr>
          <w:p w14:paraId="5C26AE64" w14:textId="77777777" w:rsidR="000C63E2" w:rsidRPr="007B6686" w:rsidRDefault="00000000">
            <w:pPr>
              <w:jc w:val="center"/>
              <w:rPr>
                <w:color w:val="000000" w:themeColor="text1"/>
              </w:rPr>
            </w:pPr>
            <w:r w:rsidRPr="007B6686">
              <w:rPr>
                <w:rFonts w:ascii="Arial" w:eastAsia="Arial" w:hAnsi="Arial" w:cs="Arial"/>
                <w:color w:val="000000" w:themeColor="text1"/>
              </w:rPr>
              <w:t>Yes</w:t>
            </w:r>
          </w:p>
        </w:tc>
      </w:tr>
      <w:tr w:rsidR="007B6686" w:rsidRPr="007B6686" w14:paraId="762721DA" w14:textId="77777777" w:rsidTr="007B6686">
        <w:tblPrEx>
          <w:tblCellMar>
            <w:top w:w="0" w:type="dxa"/>
            <w:bottom w:w="0" w:type="dxa"/>
          </w:tblCellMar>
        </w:tblPrEx>
        <w:tc>
          <w:tcPr>
            <w:tcW w:w="2800" w:type="dxa"/>
            <w:tcBorders>
              <w:top w:val="single" w:sz="1" w:space="0" w:color="E8A0B4"/>
              <w:left w:val="single" w:sz="1" w:space="0" w:color="E8A0B4"/>
              <w:bottom w:val="single" w:sz="1" w:space="0" w:color="E8A0B4"/>
              <w:right w:val="single" w:sz="1" w:space="0" w:color="E8A0B4"/>
            </w:tcBorders>
            <w:tcMar>
              <w:top w:w="80" w:type="dxa"/>
              <w:left w:w="140" w:type="dxa"/>
              <w:bottom w:w="80" w:type="dxa"/>
              <w:right w:w="100" w:type="dxa"/>
            </w:tcMar>
          </w:tcPr>
          <w:p w14:paraId="52CB2825" w14:textId="77777777" w:rsidR="000C63E2" w:rsidRPr="007B6686" w:rsidRDefault="00000000">
            <w:pPr>
              <w:rPr>
                <w:color w:val="000000" w:themeColor="text1"/>
              </w:rPr>
            </w:pPr>
            <w:r w:rsidRPr="007B6686">
              <w:rPr>
                <w:rFonts w:ascii="Arial" w:eastAsia="Arial" w:hAnsi="Arial" w:cs="Arial"/>
                <w:b/>
                <w:bCs/>
                <w:color w:val="000000" w:themeColor="text1"/>
              </w:rPr>
              <w:t>Preference Cookies</w:t>
            </w:r>
          </w:p>
        </w:tc>
        <w:tc>
          <w:tcPr>
            <w:tcW w:w="4726" w:type="dxa"/>
            <w:tcBorders>
              <w:top w:val="single" w:sz="1" w:space="0" w:color="E8A0B4"/>
              <w:left w:val="single" w:sz="1" w:space="0" w:color="E8A0B4"/>
              <w:bottom w:val="single" w:sz="1" w:space="0" w:color="E8A0B4"/>
              <w:right w:val="single" w:sz="1" w:space="0" w:color="E8A0B4"/>
            </w:tcBorders>
            <w:shd w:val="clear" w:color="auto" w:fill="FAFAFA"/>
            <w:tcMar>
              <w:top w:w="80" w:type="dxa"/>
              <w:left w:w="140" w:type="dxa"/>
              <w:bottom w:w="80" w:type="dxa"/>
              <w:right w:w="100" w:type="dxa"/>
            </w:tcMar>
          </w:tcPr>
          <w:p w14:paraId="56CFE410" w14:textId="77777777" w:rsidR="000C63E2" w:rsidRPr="007B6686" w:rsidRDefault="00000000">
            <w:pPr>
              <w:rPr>
                <w:color w:val="000000" w:themeColor="text1"/>
              </w:rPr>
            </w:pPr>
            <w:r w:rsidRPr="007B6686">
              <w:rPr>
                <w:rFonts w:ascii="Arial" w:eastAsia="Arial" w:hAnsi="Arial" w:cs="Arial"/>
                <w:color w:val="000000" w:themeColor="text1"/>
              </w:rPr>
              <w:t>Remembers your settings and preferences on the website.</w:t>
            </w:r>
          </w:p>
        </w:tc>
        <w:tc>
          <w:tcPr>
            <w:tcW w:w="1500" w:type="dxa"/>
            <w:tcBorders>
              <w:top w:val="single" w:sz="1" w:space="0" w:color="E8A0B4"/>
              <w:left w:val="single" w:sz="1" w:space="0" w:color="E8A0B4"/>
              <w:bottom w:val="single" w:sz="1" w:space="0" w:color="E8A0B4"/>
              <w:right w:val="single" w:sz="1" w:space="0" w:color="E8A0B4"/>
            </w:tcBorders>
            <w:shd w:val="clear" w:color="auto" w:fill="FAFAFA"/>
            <w:tcMar>
              <w:top w:w="80" w:type="dxa"/>
              <w:left w:w="140" w:type="dxa"/>
              <w:bottom w:w="80" w:type="dxa"/>
              <w:right w:w="100" w:type="dxa"/>
            </w:tcMar>
          </w:tcPr>
          <w:p w14:paraId="006D24BD" w14:textId="77777777" w:rsidR="000C63E2" w:rsidRPr="007B6686" w:rsidRDefault="00000000">
            <w:pPr>
              <w:jc w:val="center"/>
              <w:rPr>
                <w:color w:val="000000" w:themeColor="text1"/>
              </w:rPr>
            </w:pPr>
            <w:r w:rsidRPr="007B6686">
              <w:rPr>
                <w:rFonts w:ascii="Arial" w:eastAsia="Arial" w:hAnsi="Arial" w:cs="Arial"/>
                <w:color w:val="000000" w:themeColor="text1"/>
              </w:rPr>
              <w:t>Yes</w:t>
            </w:r>
          </w:p>
        </w:tc>
      </w:tr>
    </w:tbl>
    <w:p w14:paraId="564A9511" w14:textId="77777777" w:rsidR="000C63E2" w:rsidRPr="007B6686" w:rsidRDefault="000C63E2">
      <w:pPr>
        <w:spacing w:before="120"/>
        <w:rPr>
          <w:color w:val="000000" w:themeColor="text1"/>
        </w:rPr>
      </w:pPr>
    </w:p>
    <w:p w14:paraId="06458FB6" w14:textId="77777777" w:rsidR="000C63E2" w:rsidRPr="007B6686" w:rsidRDefault="00000000">
      <w:pPr>
        <w:spacing w:before="200" w:after="80"/>
        <w:rPr>
          <w:color w:val="000000" w:themeColor="text1"/>
        </w:rPr>
      </w:pPr>
      <w:r w:rsidRPr="007B6686">
        <w:rPr>
          <w:rFonts w:ascii="Arial" w:eastAsia="Arial" w:hAnsi="Arial" w:cs="Arial"/>
          <w:b/>
          <w:bCs/>
          <w:color w:val="000000" w:themeColor="text1"/>
          <w:sz w:val="23"/>
          <w:szCs w:val="23"/>
        </w:rPr>
        <w:t>Managing Your Cookie Preferences</w:t>
      </w:r>
    </w:p>
    <w:p w14:paraId="35A6E720" w14:textId="77777777" w:rsidR="000C63E2" w:rsidRPr="007B6686" w:rsidRDefault="00000000">
      <w:pPr>
        <w:spacing w:before="80" w:after="60"/>
        <w:rPr>
          <w:color w:val="000000" w:themeColor="text1"/>
        </w:rPr>
      </w:pPr>
      <w:r w:rsidRPr="007B6686">
        <w:rPr>
          <w:rFonts w:ascii="Arial" w:eastAsia="Arial" w:hAnsi="Arial" w:cs="Arial"/>
          <w:color w:val="000000" w:themeColor="text1"/>
          <w:sz w:val="22"/>
          <w:szCs w:val="22"/>
        </w:rPr>
        <w:t>When you first visit our website, you will be shown a cookie consent banner giving you the option to accept or decline non-essential cookies. You can change your preferences at any time by:</w:t>
      </w:r>
    </w:p>
    <w:p w14:paraId="5EFD7E54"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Clicking the cookie settings option in the footer of our website</w:t>
      </w:r>
    </w:p>
    <w:p w14:paraId="3DE45633"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Adjusting your browser settings to block or delete cookies</w:t>
      </w:r>
    </w:p>
    <w:p w14:paraId="7BCBBBC3"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Using opt-out tools provided by Google (tools.google.com/</w:t>
      </w:r>
      <w:proofErr w:type="spellStart"/>
      <w:r w:rsidRPr="007B6686">
        <w:rPr>
          <w:rFonts w:ascii="Arial" w:eastAsia="Arial" w:hAnsi="Arial" w:cs="Arial"/>
          <w:color w:val="000000" w:themeColor="text1"/>
          <w:sz w:val="22"/>
          <w:szCs w:val="22"/>
        </w:rPr>
        <w:t>dlpage</w:t>
      </w:r>
      <w:proofErr w:type="spellEnd"/>
      <w:r w:rsidRPr="007B6686">
        <w:rPr>
          <w:rFonts w:ascii="Arial" w:eastAsia="Arial" w:hAnsi="Arial" w:cs="Arial"/>
          <w:color w:val="000000" w:themeColor="text1"/>
          <w:sz w:val="22"/>
          <w:szCs w:val="22"/>
        </w:rPr>
        <w:t>/</w:t>
      </w:r>
      <w:proofErr w:type="spellStart"/>
      <w:r w:rsidRPr="007B6686">
        <w:rPr>
          <w:rFonts w:ascii="Arial" w:eastAsia="Arial" w:hAnsi="Arial" w:cs="Arial"/>
          <w:color w:val="000000" w:themeColor="text1"/>
          <w:sz w:val="22"/>
          <w:szCs w:val="22"/>
        </w:rPr>
        <w:t>gaoptout</w:t>
      </w:r>
      <w:proofErr w:type="spellEnd"/>
      <w:r w:rsidRPr="007B6686">
        <w:rPr>
          <w:rFonts w:ascii="Arial" w:eastAsia="Arial" w:hAnsi="Arial" w:cs="Arial"/>
          <w:color w:val="000000" w:themeColor="text1"/>
          <w:sz w:val="22"/>
          <w:szCs w:val="22"/>
        </w:rPr>
        <w:t>) and Meta (facebook.com/settings)</w:t>
      </w:r>
    </w:p>
    <w:p w14:paraId="51EF34DB" w14:textId="77777777" w:rsidR="000C63E2" w:rsidRPr="007B6686" w:rsidRDefault="000C63E2">
      <w:pPr>
        <w:spacing w:before="60"/>
        <w:rPr>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6686" w:rsidRPr="007B6686" w14:paraId="7B6E978D" w14:textId="77777777" w:rsidTr="007B6686">
        <w:tblPrEx>
          <w:tblCellMar>
            <w:top w:w="0" w:type="dxa"/>
            <w:bottom w:w="0" w:type="dxa"/>
          </w:tblCellMar>
        </w:tblPrEx>
        <w:tc>
          <w:tcPr>
            <w:tcW w:w="9026" w:type="dxa"/>
            <w:tcBorders>
              <w:top w:val="nil"/>
              <w:left w:val="nil"/>
              <w:bottom w:val="nil"/>
              <w:right w:val="nil"/>
            </w:tcBorders>
            <w:tcMar>
              <w:top w:w="120" w:type="dxa"/>
              <w:left w:w="240" w:type="dxa"/>
              <w:bottom w:w="120" w:type="dxa"/>
              <w:right w:w="200" w:type="dxa"/>
            </w:tcMar>
          </w:tcPr>
          <w:p w14:paraId="60CB89B4" w14:textId="77777777" w:rsidR="000C63E2" w:rsidRPr="007B6686" w:rsidRDefault="00000000">
            <w:pPr>
              <w:rPr>
                <w:color w:val="000000" w:themeColor="text1"/>
              </w:rPr>
            </w:pPr>
            <w:r w:rsidRPr="007B6686">
              <w:rPr>
                <w:rFonts w:ascii="Arial" w:eastAsia="Arial" w:hAnsi="Arial" w:cs="Arial"/>
                <w:i/>
                <w:iCs/>
                <w:color w:val="000000" w:themeColor="text1"/>
                <w:sz w:val="22"/>
                <w:szCs w:val="22"/>
              </w:rPr>
              <w:t xml:space="preserve">Please </w:t>
            </w:r>
            <w:proofErr w:type="gramStart"/>
            <w:r w:rsidRPr="007B6686">
              <w:rPr>
                <w:rFonts w:ascii="Arial" w:eastAsia="Arial" w:hAnsi="Arial" w:cs="Arial"/>
                <w:i/>
                <w:iCs/>
                <w:color w:val="000000" w:themeColor="text1"/>
                <w:sz w:val="22"/>
                <w:szCs w:val="22"/>
              </w:rPr>
              <w:t>note:</w:t>
            </w:r>
            <w:proofErr w:type="gramEnd"/>
            <w:r w:rsidRPr="007B6686">
              <w:rPr>
                <w:rFonts w:ascii="Arial" w:eastAsia="Arial" w:hAnsi="Arial" w:cs="Arial"/>
                <w:i/>
                <w:iCs/>
                <w:color w:val="000000" w:themeColor="text1"/>
                <w:sz w:val="22"/>
                <w:szCs w:val="22"/>
              </w:rPr>
              <w:t xml:space="preserve"> disabling certain cookies may affect the functionality of our website and your experience when using it.</w:t>
            </w:r>
          </w:p>
        </w:tc>
      </w:tr>
    </w:tbl>
    <w:p w14:paraId="5CB90245" w14:textId="77777777" w:rsidR="000C63E2" w:rsidRPr="007B6686" w:rsidRDefault="000C63E2">
      <w:pPr>
        <w:spacing w:before="80"/>
        <w:rPr>
          <w:color w:val="000000" w:themeColor="text1"/>
        </w:rPr>
      </w:pPr>
    </w:p>
    <w:p w14:paraId="4098E942" w14:textId="77777777" w:rsidR="000C63E2" w:rsidRPr="007B6686" w:rsidRDefault="00000000">
      <w:pPr>
        <w:pBdr>
          <w:bottom w:val="single" w:sz="3" w:space="4" w:color="E8A0B4"/>
        </w:pBdr>
        <w:spacing w:before="360" w:after="100"/>
        <w:rPr>
          <w:color w:val="000000" w:themeColor="text1"/>
        </w:rPr>
      </w:pPr>
      <w:r w:rsidRPr="007B6686">
        <w:rPr>
          <w:rFonts w:ascii="Arial" w:eastAsia="Arial" w:hAnsi="Arial" w:cs="Arial"/>
          <w:b/>
          <w:bCs/>
          <w:color w:val="000000" w:themeColor="text1"/>
          <w:sz w:val="26"/>
          <w:szCs w:val="26"/>
        </w:rPr>
        <w:t>8.  Your Rights Under UK GDPR</w:t>
      </w:r>
    </w:p>
    <w:p w14:paraId="45395ACC" w14:textId="77777777" w:rsidR="000C63E2" w:rsidRPr="007B6686" w:rsidRDefault="00000000">
      <w:pPr>
        <w:spacing w:before="80" w:after="60"/>
        <w:rPr>
          <w:color w:val="000000" w:themeColor="text1"/>
        </w:rPr>
      </w:pPr>
      <w:r w:rsidRPr="007B6686">
        <w:rPr>
          <w:rFonts w:ascii="Arial" w:eastAsia="Arial" w:hAnsi="Arial" w:cs="Arial"/>
          <w:color w:val="000000" w:themeColor="text1"/>
          <w:sz w:val="22"/>
          <w:szCs w:val="22"/>
        </w:rPr>
        <w:t>Under the UK General Data Protection Regulation, you have the following rights regarding your personal data:</w:t>
      </w:r>
    </w:p>
    <w:p w14:paraId="445D2B70"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Right of Access — you can request a copy of the personal data we hold about you</w:t>
      </w:r>
    </w:p>
    <w:p w14:paraId="45582DAC"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Right to Rectification — you can ask us to correct any inaccurate or incomplete data</w:t>
      </w:r>
    </w:p>
    <w:p w14:paraId="62DCEBFC"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Right to Erasure — you can ask us to delete your personal data in certain circumstances</w:t>
      </w:r>
    </w:p>
    <w:p w14:paraId="50560DD8"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Right to Restrict Processing — you can ask us to limit how we use your data</w:t>
      </w:r>
    </w:p>
    <w:p w14:paraId="105DF582"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Right to Data Portability — you can ask us to transfer your data to another organisation</w:t>
      </w:r>
    </w:p>
    <w:p w14:paraId="7FA02E20"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 xml:space="preserve">Right to Object — you can object to us processing your data for marketing or </w:t>
      </w:r>
      <w:proofErr w:type="gramStart"/>
      <w:r w:rsidRPr="007B6686">
        <w:rPr>
          <w:rFonts w:ascii="Arial" w:eastAsia="Arial" w:hAnsi="Arial" w:cs="Arial"/>
          <w:color w:val="000000" w:themeColor="text1"/>
          <w:sz w:val="22"/>
          <w:szCs w:val="22"/>
        </w:rPr>
        <w:t>on the basis of</w:t>
      </w:r>
      <w:proofErr w:type="gramEnd"/>
      <w:r w:rsidRPr="007B6686">
        <w:rPr>
          <w:rFonts w:ascii="Arial" w:eastAsia="Arial" w:hAnsi="Arial" w:cs="Arial"/>
          <w:color w:val="000000" w:themeColor="text1"/>
          <w:sz w:val="22"/>
          <w:szCs w:val="22"/>
        </w:rPr>
        <w:t xml:space="preserve"> legitimate interests</w:t>
      </w:r>
    </w:p>
    <w:p w14:paraId="3F1680C7"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Right to Withdraw Consent — where processing is based on consent, you can withdraw it at any time</w:t>
      </w:r>
    </w:p>
    <w:p w14:paraId="5D573592" w14:textId="77777777" w:rsidR="000C63E2" w:rsidRPr="007B6686" w:rsidRDefault="000C63E2">
      <w:pPr>
        <w:spacing w:before="60"/>
        <w:rPr>
          <w:color w:val="000000" w:themeColor="text1"/>
        </w:rPr>
      </w:pPr>
    </w:p>
    <w:p w14:paraId="75AF15BA" w14:textId="77777777" w:rsidR="000C63E2" w:rsidRPr="007B6686" w:rsidRDefault="00000000">
      <w:pPr>
        <w:spacing w:before="80" w:after="60"/>
        <w:rPr>
          <w:color w:val="000000" w:themeColor="text1"/>
        </w:rPr>
      </w:pPr>
      <w:r w:rsidRPr="007B6686">
        <w:rPr>
          <w:rFonts w:ascii="Arial" w:eastAsia="Arial" w:hAnsi="Arial" w:cs="Arial"/>
          <w:color w:val="000000" w:themeColor="text1"/>
          <w:sz w:val="22"/>
          <w:szCs w:val="22"/>
        </w:rPr>
        <w:t>To exercise any of these rights, please contact us at hello@nestandbloomchildcare.co.uk. We will respond within 30 days. There is no charge for making a request.</w:t>
      </w:r>
    </w:p>
    <w:p w14:paraId="58E16BCB" w14:textId="77777777" w:rsidR="000C63E2" w:rsidRPr="007B6686" w:rsidRDefault="000C63E2">
      <w:pPr>
        <w:spacing w:before="60"/>
        <w:rPr>
          <w:color w:val="000000" w:themeColor="text1"/>
        </w:rPr>
      </w:pPr>
    </w:p>
    <w:p w14:paraId="5AF121E3" w14:textId="77777777" w:rsidR="000C63E2" w:rsidRPr="007B6686" w:rsidRDefault="00000000">
      <w:pPr>
        <w:spacing w:before="80" w:after="60"/>
        <w:rPr>
          <w:color w:val="000000" w:themeColor="text1"/>
        </w:rPr>
      </w:pPr>
      <w:r w:rsidRPr="007B6686">
        <w:rPr>
          <w:rFonts w:ascii="Arial" w:eastAsia="Arial" w:hAnsi="Arial" w:cs="Arial"/>
          <w:color w:val="000000" w:themeColor="text1"/>
          <w:sz w:val="22"/>
          <w:szCs w:val="22"/>
        </w:rPr>
        <w:t>If you are unhappy with how we have handled your personal data, you have the right to lodge a complaint with the Information Commissioner's Office (ICO) at ico.org.uk or by calling 0303 123 1113.</w:t>
      </w:r>
    </w:p>
    <w:p w14:paraId="6FADE4D1" w14:textId="77777777" w:rsidR="000C63E2" w:rsidRPr="007B6686" w:rsidRDefault="000C63E2">
      <w:pPr>
        <w:spacing w:before="80"/>
        <w:rPr>
          <w:color w:val="000000" w:themeColor="text1"/>
        </w:rPr>
      </w:pPr>
    </w:p>
    <w:p w14:paraId="7D302094" w14:textId="77777777" w:rsidR="000C63E2" w:rsidRPr="007B6686" w:rsidRDefault="00000000">
      <w:pPr>
        <w:pBdr>
          <w:bottom w:val="single" w:sz="3" w:space="4" w:color="E8A0B4"/>
        </w:pBdr>
        <w:spacing w:before="360" w:after="100"/>
        <w:rPr>
          <w:color w:val="000000" w:themeColor="text1"/>
        </w:rPr>
      </w:pPr>
      <w:r w:rsidRPr="007B6686">
        <w:rPr>
          <w:rFonts w:ascii="Arial" w:eastAsia="Arial" w:hAnsi="Arial" w:cs="Arial"/>
          <w:b/>
          <w:bCs/>
          <w:color w:val="000000" w:themeColor="text1"/>
          <w:sz w:val="26"/>
          <w:szCs w:val="26"/>
        </w:rPr>
        <w:t>9.  How We Protect Your Data</w:t>
      </w:r>
    </w:p>
    <w:p w14:paraId="3A5EDB4E" w14:textId="77777777" w:rsidR="000C63E2" w:rsidRPr="007B6686" w:rsidRDefault="00000000">
      <w:pPr>
        <w:spacing w:before="80" w:after="60"/>
        <w:rPr>
          <w:color w:val="000000" w:themeColor="text1"/>
        </w:rPr>
      </w:pPr>
      <w:r w:rsidRPr="007B6686">
        <w:rPr>
          <w:rFonts w:ascii="Arial" w:eastAsia="Arial" w:hAnsi="Arial" w:cs="Arial"/>
          <w:color w:val="000000" w:themeColor="text1"/>
          <w:sz w:val="22"/>
          <w:szCs w:val="22"/>
        </w:rPr>
        <w:t>We take the security of your personal data seriously and have appropriate technical and organisational measures in place to protect it against unauthorised access, loss, or disclosure. These include:</w:t>
      </w:r>
    </w:p>
    <w:p w14:paraId="64101DD2"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lastRenderedPageBreak/>
        <w:t>Password-protected systems and devices</w:t>
      </w:r>
    </w:p>
    <w:p w14:paraId="5954DD00"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Secure email communications</w:t>
      </w:r>
    </w:p>
    <w:p w14:paraId="27AF2F6E"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Limiting access to personal data to those who need it to carry out their role</w:t>
      </w:r>
    </w:p>
    <w:p w14:paraId="06BB4E0E"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Using reputable third-party platforms with strong security standards (Wix, etc.)</w:t>
      </w:r>
    </w:p>
    <w:p w14:paraId="5AAE2050" w14:textId="77777777" w:rsidR="000C63E2" w:rsidRPr="007B6686" w:rsidRDefault="00000000">
      <w:pPr>
        <w:pStyle w:val="ListParagraph"/>
        <w:numPr>
          <w:ilvl w:val="0"/>
          <w:numId w:val="2"/>
        </w:numPr>
        <w:spacing w:before="50" w:after="50"/>
        <w:rPr>
          <w:color w:val="000000" w:themeColor="text1"/>
        </w:rPr>
      </w:pPr>
      <w:r w:rsidRPr="007B6686">
        <w:rPr>
          <w:rFonts w:ascii="Arial" w:eastAsia="Arial" w:hAnsi="Arial" w:cs="Arial"/>
          <w:color w:val="000000" w:themeColor="text1"/>
          <w:sz w:val="22"/>
          <w:szCs w:val="22"/>
        </w:rPr>
        <w:t>Secure deletion of data at the end of retention periods</w:t>
      </w:r>
    </w:p>
    <w:p w14:paraId="651A83DD" w14:textId="77777777" w:rsidR="000C63E2" w:rsidRPr="007B6686" w:rsidRDefault="000C63E2">
      <w:pPr>
        <w:spacing w:before="60"/>
        <w:rPr>
          <w:color w:val="000000" w:themeColor="text1"/>
        </w:rPr>
      </w:pPr>
    </w:p>
    <w:p w14:paraId="45419737" w14:textId="77777777" w:rsidR="000C63E2" w:rsidRPr="007B6686" w:rsidRDefault="00000000">
      <w:pPr>
        <w:spacing w:before="80" w:after="60"/>
        <w:rPr>
          <w:color w:val="000000" w:themeColor="text1"/>
        </w:rPr>
      </w:pPr>
      <w:r w:rsidRPr="007B6686">
        <w:rPr>
          <w:rFonts w:ascii="Arial" w:eastAsia="Arial" w:hAnsi="Arial" w:cs="Arial"/>
          <w:color w:val="000000" w:themeColor="text1"/>
          <w:sz w:val="22"/>
          <w:szCs w:val="22"/>
        </w:rPr>
        <w:t>In the unlikely event of a data breach that poses a risk to your rights and freedoms, we will notify the ICO within 72 hours and inform affected individuals without undue delay.</w:t>
      </w:r>
    </w:p>
    <w:p w14:paraId="00530255" w14:textId="77777777" w:rsidR="000C63E2" w:rsidRPr="007B6686" w:rsidRDefault="000C63E2">
      <w:pPr>
        <w:spacing w:before="80"/>
        <w:rPr>
          <w:color w:val="000000" w:themeColor="text1"/>
        </w:rPr>
      </w:pPr>
    </w:p>
    <w:p w14:paraId="0B8D3932" w14:textId="77777777" w:rsidR="000C63E2" w:rsidRPr="007B6686" w:rsidRDefault="00000000">
      <w:pPr>
        <w:pBdr>
          <w:bottom w:val="single" w:sz="3" w:space="4" w:color="E8A0B4"/>
        </w:pBdr>
        <w:spacing w:before="360" w:after="100"/>
        <w:rPr>
          <w:color w:val="000000" w:themeColor="text1"/>
        </w:rPr>
      </w:pPr>
      <w:r w:rsidRPr="007B6686">
        <w:rPr>
          <w:rFonts w:ascii="Arial" w:eastAsia="Arial" w:hAnsi="Arial" w:cs="Arial"/>
          <w:b/>
          <w:bCs/>
          <w:color w:val="000000" w:themeColor="text1"/>
          <w:sz w:val="26"/>
          <w:szCs w:val="26"/>
        </w:rPr>
        <w:t>10.  Third Party Links</w:t>
      </w:r>
    </w:p>
    <w:p w14:paraId="43D7DD20" w14:textId="77777777" w:rsidR="000C63E2" w:rsidRPr="007B6686" w:rsidRDefault="00000000">
      <w:pPr>
        <w:spacing w:before="80" w:after="60"/>
        <w:rPr>
          <w:color w:val="000000" w:themeColor="text1"/>
        </w:rPr>
      </w:pPr>
      <w:r w:rsidRPr="007B6686">
        <w:rPr>
          <w:rFonts w:ascii="Arial" w:eastAsia="Arial" w:hAnsi="Arial" w:cs="Arial"/>
          <w:color w:val="000000" w:themeColor="text1"/>
          <w:sz w:val="22"/>
          <w:szCs w:val="22"/>
        </w:rPr>
        <w:t xml:space="preserve">Our website may contain links to third party websites. This policy applies only to Nest &amp; Bloom Childcare Ltd and our own website. We are not responsible for the privacy practices of any </w:t>
      </w:r>
      <w:proofErr w:type="gramStart"/>
      <w:r w:rsidRPr="007B6686">
        <w:rPr>
          <w:rFonts w:ascii="Arial" w:eastAsia="Arial" w:hAnsi="Arial" w:cs="Arial"/>
          <w:color w:val="000000" w:themeColor="text1"/>
          <w:sz w:val="22"/>
          <w:szCs w:val="22"/>
        </w:rPr>
        <w:t>third party</w:t>
      </w:r>
      <w:proofErr w:type="gramEnd"/>
      <w:r w:rsidRPr="007B6686">
        <w:rPr>
          <w:rFonts w:ascii="Arial" w:eastAsia="Arial" w:hAnsi="Arial" w:cs="Arial"/>
          <w:color w:val="000000" w:themeColor="text1"/>
          <w:sz w:val="22"/>
          <w:szCs w:val="22"/>
        </w:rPr>
        <w:t xml:space="preserve"> websites and encourage you to read their privacy policies before providing any personal information.</w:t>
      </w:r>
    </w:p>
    <w:p w14:paraId="4B4AF20D" w14:textId="77777777" w:rsidR="000C63E2" w:rsidRPr="007B6686" w:rsidRDefault="000C63E2">
      <w:pPr>
        <w:spacing w:before="80"/>
        <w:rPr>
          <w:color w:val="000000" w:themeColor="text1"/>
        </w:rPr>
      </w:pPr>
    </w:p>
    <w:p w14:paraId="1534BAB0" w14:textId="77777777" w:rsidR="000C63E2" w:rsidRPr="007B6686" w:rsidRDefault="00000000">
      <w:pPr>
        <w:pBdr>
          <w:bottom w:val="single" w:sz="3" w:space="4" w:color="E8A0B4"/>
        </w:pBdr>
        <w:spacing w:before="360" w:after="100"/>
        <w:rPr>
          <w:color w:val="000000" w:themeColor="text1"/>
        </w:rPr>
      </w:pPr>
      <w:r w:rsidRPr="007B6686">
        <w:rPr>
          <w:rFonts w:ascii="Arial" w:eastAsia="Arial" w:hAnsi="Arial" w:cs="Arial"/>
          <w:b/>
          <w:bCs/>
          <w:color w:val="000000" w:themeColor="text1"/>
          <w:sz w:val="26"/>
          <w:szCs w:val="26"/>
        </w:rPr>
        <w:t>11.  Changes to This Policy</w:t>
      </w:r>
    </w:p>
    <w:p w14:paraId="22EA9CE0" w14:textId="77777777" w:rsidR="000C63E2" w:rsidRPr="007B6686" w:rsidRDefault="00000000">
      <w:pPr>
        <w:spacing w:before="80" w:after="60"/>
        <w:rPr>
          <w:color w:val="000000" w:themeColor="text1"/>
        </w:rPr>
      </w:pPr>
      <w:r w:rsidRPr="007B6686">
        <w:rPr>
          <w:rFonts w:ascii="Arial" w:eastAsia="Arial" w:hAnsi="Arial" w:cs="Arial"/>
          <w:color w:val="000000" w:themeColor="text1"/>
          <w:sz w:val="22"/>
          <w:szCs w:val="22"/>
        </w:rPr>
        <w:t>We may update this Privacy and Cookie Policy from time to time to reflect changes in our practices or legal requirements. The latest version will always be available on our website, and the date at the top of this document will be updated accordingly.</w:t>
      </w:r>
    </w:p>
    <w:p w14:paraId="1D90F3ED" w14:textId="77777777" w:rsidR="000C63E2" w:rsidRPr="007B6686" w:rsidRDefault="00000000">
      <w:pPr>
        <w:spacing w:before="80" w:after="60"/>
        <w:rPr>
          <w:color w:val="000000" w:themeColor="text1"/>
        </w:rPr>
      </w:pPr>
      <w:r w:rsidRPr="007B6686">
        <w:rPr>
          <w:rFonts w:ascii="Arial" w:eastAsia="Arial" w:hAnsi="Arial" w:cs="Arial"/>
          <w:color w:val="000000" w:themeColor="text1"/>
          <w:sz w:val="22"/>
          <w:szCs w:val="22"/>
        </w:rPr>
        <w:t>We encourage you to review this policy periodically. Where changes are significant, we will notify you directly by email where we hold your contact details.</w:t>
      </w:r>
    </w:p>
    <w:p w14:paraId="5CEA8790" w14:textId="77777777" w:rsidR="000C63E2" w:rsidRPr="007B6686" w:rsidRDefault="000C63E2">
      <w:pPr>
        <w:spacing w:before="80"/>
        <w:rPr>
          <w:color w:val="000000" w:themeColor="text1"/>
        </w:rPr>
      </w:pPr>
    </w:p>
    <w:p w14:paraId="2C5F8F8E" w14:textId="77777777" w:rsidR="000C63E2" w:rsidRPr="007B6686" w:rsidRDefault="00000000">
      <w:pPr>
        <w:pBdr>
          <w:bottom w:val="single" w:sz="3" w:space="4" w:color="E8A0B4"/>
        </w:pBdr>
        <w:spacing w:before="360" w:after="100"/>
        <w:rPr>
          <w:color w:val="000000" w:themeColor="text1"/>
        </w:rPr>
      </w:pPr>
      <w:r w:rsidRPr="007B6686">
        <w:rPr>
          <w:rFonts w:ascii="Arial" w:eastAsia="Arial" w:hAnsi="Arial" w:cs="Arial"/>
          <w:b/>
          <w:bCs/>
          <w:color w:val="000000" w:themeColor="text1"/>
          <w:sz w:val="26"/>
          <w:szCs w:val="26"/>
        </w:rPr>
        <w:t>12.  Contact Us</w:t>
      </w:r>
    </w:p>
    <w:p w14:paraId="6913182B" w14:textId="77777777" w:rsidR="000C63E2" w:rsidRPr="007B6686" w:rsidRDefault="00000000">
      <w:pPr>
        <w:spacing w:before="80" w:after="60"/>
        <w:rPr>
          <w:color w:val="000000" w:themeColor="text1"/>
        </w:rPr>
      </w:pPr>
      <w:r w:rsidRPr="007B6686">
        <w:rPr>
          <w:rFonts w:ascii="Arial" w:eastAsia="Arial" w:hAnsi="Arial" w:cs="Arial"/>
          <w:color w:val="000000" w:themeColor="text1"/>
          <w:sz w:val="22"/>
          <w:szCs w:val="22"/>
        </w:rPr>
        <w:t>If you have any questions, concerns, or requests relating to this Privacy and Cookie Policy, please contact us:</w:t>
      </w:r>
    </w:p>
    <w:p w14:paraId="1C9324CE" w14:textId="77777777" w:rsidR="000C63E2" w:rsidRPr="007B6686" w:rsidRDefault="000C63E2">
      <w:pPr>
        <w:spacing w:before="60"/>
        <w:rPr>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7B6686" w:rsidRPr="007B6686" w14:paraId="5DA9E722" w14:textId="77777777" w:rsidTr="007B6686">
        <w:tblPrEx>
          <w:tblCellMar>
            <w:top w:w="0" w:type="dxa"/>
            <w:bottom w:w="0" w:type="dxa"/>
          </w:tblCellMar>
        </w:tblPrEx>
        <w:tc>
          <w:tcPr>
            <w:tcW w:w="2500" w:type="dxa"/>
            <w:tcBorders>
              <w:top w:val="single" w:sz="1" w:space="0" w:color="E8A0B4"/>
              <w:left w:val="single" w:sz="1" w:space="0" w:color="E8A0B4"/>
              <w:bottom w:val="single" w:sz="1" w:space="0" w:color="E8A0B4"/>
              <w:right w:val="single" w:sz="1" w:space="0" w:color="E8A0B4"/>
            </w:tcBorders>
            <w:tcMar>
              <w:top w:w="80" w:type="dxa"/>
              <w:left w:w="140" w:type="dxa"/>
              <w:bottom w:w="80" w:type="dxa"/>
              <w:right w:w="100" w:type="dxa"/>
            </w:tcMar>
          </w:tcPr>
          <w:p w14:paraId="53F7BDFD" w14:textId="77777777" w:rsidR="000C63E2" w:rsidRPr="007B6686" w:rsidRDefault="00000000">
            <w:pPr>
              <w:rPr>
                <w:color w:val="000000" w:themeColor="text1"/>
              </w:rPr>
            </w:pPr>
            <w:r w:rsidRPr="007B6686">
              <w:rPr>
                <w:rFonts w:ascii="Arial" w:eastAsia="Arial" w:hAnsi="Arial" w:cs="Arial"/>
                <w:b/>
                <w:bCs/>
                <w:color w:val="000000" w:themeColor="text1"/>
                <w:sz w:val="22"/>
                <w:szCs w:val="22"/>
              </w:rPr>
              <w:t>Business Name</w:t>
            </w:r>
          </w:p>
        </w:tc>
        <w:tc>
          <w:tcPr>
            <w:tcW w:w="6526" w:type="dxa"/>
            <w:tcBorders>
              <w:top w:val="single" w:sz="1" w:space="0" w:color="E8A0B4"/>
              <w:left w:val="single" w:sz="1" w:space="0" w:color="E8A0B4"/>
              <w:bottom w:val="single" w:sz="1" w:space="0" w:color="E8A0B4"/>
              <w:right w:val="single" w:sz="1" w:space="0" w:color="E8A0B4"/>
            </w:tcBorders>
            <w:shd w:val="clear" w:color="auto" w:fill="FAFAFA"/>
            <w:tcMar>
              <w:top w:w="80" w:type="dxa"/>
              <w:left w:w="140" w:type="dxa"/>
              <w:bottom w:w="80" w:type="dxa"/>
              <w:right w:w="100" w:type="dxa"/>
            </w:tcMar>
          </w:tcPr>
          <w:p w14:paraId="624073DE" w14:textId="77777777" w:rsidR="000C63E2" w:rsidRPr="007B6686" w:rsidRDefault="00000000">
            <w:pPr>
              <w:rPr>
                <w:color w:val="000000" w:themeColor="text1"/>
              </w:rPr>
            </w:pPr>
            <w:r w:rsidRPr="007B6686">
              <w:rPr>
                <w:rFonts w:ascii="Arial" w:eastAsia="Arial" w:hAnsi="Arial" w:cs="Arial"/>
                <w:color w:val="000000" w:themeColor="text1"/>
                <w:sz w:val="22"/>
                <w:szCs w:val="22"/>
              </w:rPr>
              <w:t>Nest &amp; Bloom Childcare Ltd</w:t>
            </w:r>
          </w:p>
        </w:tc>
      </w:tr>
      <w:tr w:rsidR="007B6686" w:rsidRPr="007B6686" w14:paraId="305E4381" w14:textId="77777777" w:rsidTr="007B6686">
        <w:tblPrEx>
          <w:tblCellMar>
            <w:top w:w="0" w:type="dxa"/>
            <w:bottom w:w="0" w:type="dxa"/>
          </w:tblCellMar>
        </w:tblPrEx>
        <w:tc>
          <w:tcPr>
            <w:tcW w:w="2500" w:type="dxa"/>
            <w:tcBorders>
              <w:top w:val="single" w:sz="1" w:space="0" w:color="E8A0B4"/>
              <w:left w:val="single" w:sz="1" w:space="0" w:color="E8A0B4"/>
              <w:bottom w:val="single" w:sz="1" w:space="0" w:color="E8A0B4"/>
              <w:right w:val="single" w:sz="1" w:space="0" w:color="E8A0B4"/>
            </w:tcBorders>
            <w:tcMar>
              <w:top w:w="80" w:type="dxa"/>
              <w:left w:w="140" w:type="dxa"/>
              <w:bottom w:w="80" w:type="dxa"/>
              <w:right w:w="100" w:type="dxa"/>
            </w:tcMar>
          </w:tcPr>
          <w:p w14:paraId="5A14FB3C" w14:textId="77777777" w:rsidR="000C63E2" w:rsidRPr="007B6686" w:rsidRDefault="00000000">
            <w:pPr>
              <w:rPr>
                <w:color w:val="000000" w:themeColor="text1"/>
              </w:rPr>
            </w:pPr>
            <w:r w:rsidRPr="007B6686">
              <w:rPr>
                <w:rFonts w:ascii="Arial" w:eastAsia="Arial" w:hAnsi="Arial" w:cs="Arial"/>
                <w:b/>
                <w:bCs/>
                <w:color w:val="000000" w:themeColor="text1"/>
                <w:sz w:val="22"/>
                <w:szCs w:val="22"/>
              </w:rPr>
              <w:t>Email</w:t>
            </w:r>
          </w:p>
        </w:tc>
        <w:tc>
          <w:tcPr>
            <w:tcW w:w="6526" w:type="dxa"/>
            <w:tcBorders>
              <w:top w:val="single" w:sz="1" w:space="0" w:color="E8A0B4"/>
              <w:left w:val="single" w:sz="1" w:space="0" w:color="E8A0B4"/>
              <w:bottom w:val="single" w:sz="1" w:space="0" w:color="E8A0B4"/>
              <w:right w:val="single" w:sz="1" w:space="0" w:color="E8A0B4"/>
            </w:tcBorders>
            <w:shd w:val="clear" w:color="auto" w:fill="FAFAFA"/>
            <w:tcMar>
              <w:top w:w="80" w:type="dxa"/>
              <w:left w:w="140" w:type="dxa"/>
              <w:bottom w:w="80" w:type="dxa"/>
              <w:right w:w="100" w:type="dxa"/>
            </w:tcMar>
          </w:tcPr>
          <w:p w14:paraId="71F71E9C" w14:textId="77777777" w:rsidR="000C63E2" w:rsidRPr="007B6686" w:rsidRDefault="00000000">
            <w:pPr>
              <w:rPr>
                <w:color w:val="000000" w:themeColor="text1"/>
              </w:rPr>
            </w:pPr>
            <w:r w:rsidRPr="007B6686">
              <w:rPr>
                <w:rFonts w:ascii="Arial" w:eastAsia="Arial" w:hAnsi="Arial" w:cs="Arial"/>
                <w:color w:val="000000" w:themeColor="text1"/>
                <w:sz w:val="22"/>
                <w:szCs w:val="22"/>
              </w:rPr>
              <w:t>hello@nestandbloomchildcare.co.uk</w:t>
            </w:r>
          </w:p>
        </w:tc>
      </w:tr>
      <w:tr w:rsidR="007B6686" w:rsidRPr="007B6686" w14:paraId="222658A2" w14:textId="77777777" w:rsidTr="007B6686">
        <w:tblPrEx>
          <w:tblCellMar>
            <w:top w:w="0" w:type="dxa"/>
            <w:bottom w:w="0" w:type="dxa"/>
          </w:tblCellMar>
        </w:tblPrEx>
        <w:tc>
          <w:tcPr>
            <w:tcW w:w="2500" w:type="dxa"/>
            <w:tcBorders>
              <w:top w:val="single" w:sz="1" w:space="0" w:color="E8A0B4"/>
              <w:left w:val="single" w:sz="1" w:space="0" w:color="E8A0B4"/>
              <w:bottom w:val="single" w:sz="1" w:space="0" w:color="E8A0B4"/>
              <w:right w:val="single" w:sz="1" w:space="0" w:color="E8A0B4"/>
            </w:tcBorders>
            <w:tcMar>
              <w:top w:w="80" w:type="dxa"/>
              <w:left w:w="140" w:type="dxa"/>
              <w:bottom w:w="80" w:type="dxa"/>
              <w:right w:w="100" w:type="dxa"/>
            </w:tcMar>
          </w:tcPr>
          <w:p w14:paraId="2B507705" w14:textId="77777777" w:rsidR="000C63E2" w:rsidRPr="007B6686" w:rsidRDefault="00000000">
            <w:pPr>
              <w:rPr>
                <w:color w:val="000000" w:themeColor="text1"/>
              </w:rPr>
            </w:pPr>
            <w:r w:rsidRPr="007B6686">
              <w:rPr>
                <w:rFonts w:ascii="Arial" w:eastAsia="Arial" w:hAnsi="Arial" w:cs="Arial"/>
                <w:b/>
                <w:bCs/>
                <w:color w:val="000000" w:themeColor="text1"/>
                <w:sz w:val="22"/>
                <w:szCs w:val="22"/>
              </w:rPr>
              <w:t>Registered in</w:t>
            </w:r>
          </w:p>
        </w:tc>
        <w:tc>
          <w:tcPr>
            <w:tcW w:w="6526" w:type="dxa"/>
            <w:tcBorders>
              <w:top w:val="single" w:sz="1" w:space="0" w:color="E8A0B4"/>
              <w:left w:val="single" w:sz="1" w:space="0" w:color="E8A0B4"/>
              <w:bottom w:val="single" w:sz="1" w:space="0" w:color="E8A0B4"/>
              <w:right w:val="single" w:sz="1" w:space="0" w:color="E8A0B4"/>
            </w:tcBorders>
            <w:shd w:val="clear" w:color="auto" w:fill="FAFAFA"/>
            <w:tcMar>
              <w:top w:w="80" w:type="dxa"/>
              <w:left w:w="140" w:type="dxa"/>
              <w:bottom w:w="80" w:type="dxa"/>
              <w:right w:w="100" w:type="dxa"/>
            </w:tcMar>
          </w:tcPr>
          <w:p w14:paraId="48F2B569" w14:textId="77777777" w:rsidR="000C63E2" w:rsidRPr="007B6686" w:rsidRDefault="00000000">
            <w:pPr>
              <w:rPr>
                <w:color w:val="000000" w:themeColor="text1"/>
              </w:rPr>
            </w:pPr>
            <w:r w:rsidRPr="007B6686">
              <w:rPr>
                <w:rFonts w:ascii="Arial" w:eastAsia="Arial" w:hAnsi="Arial" w:cs="Arial"/>
                <w:color w:val="000000" w:themeColor="text1"/>
                <w:sz w:val="22"/>
                <w:szCs w:val="22"/>
              </w:rPr>
              <w:t>England and Wales</w:t>
            </w:r>
          </w:p>
        </w:tc>
      </w:tr>
      <w:tr w:rsidR="007B6686" w:rsidRPr="007B6686" w14:paraId="3F24B2FC" w14:textId="77777777" w:rsidTr="007B6686">
        <w:tblPrEx>
          <w:tblCellMar>
            <w:top w:w="0" w:type="dxa"/>
            <w:bottom w:w="0" w:type="dxa"/>
          </w:tblCellMar>
        </w:tblPrEx>
        <w:tc>
          <w:tcPr>
            <w:tcW w:w="2500" w:type="dxa"/>
            <w:tcBorders>
              <w:top w:val="single" w:sz="1" w:space="0" w:color="E8A0B4"/>
              <w:left w:val="single" w:sz="1" w:space="0" w:color="E8A0B4"/>
              <w:bottom w:val="single" w:sz="1" w:space="0" w:color="E8A0B4"/>
              <w:right w:val="single" w:sz="1" w:space="0" w:color="E8A0B4"/>
            </w:tcBorders>
            <w:tcMar>
              <w:top w:w="80" w:type="dxa"/>
              <w:left w:w="140" w:type="dxa"/>
              <w:bottom w:w="80" w:type="dxa"/>
              <w:right w:w="100" w:type="dxa"/>
            </w:tcMar>
          </w:tcPr>
          <w:p w14:paraId="34231060" w14:textId="77777777" w:rsidR="000C63E2" w:rsidRPr="007B6686" w:rsidRDefault="00000000">
            <w:pPr>
              <w:rPr>
                <w:color w:val="000000" w:themeColor="text1"/>
              </w:rPr>
            </w:pPr>
            <w:r w:rsidRPr="007B6686">
              <w:rPr>
                <w:rFonts w:ascii="Arial" w:eastAsia="Arial" w:hAnsi="Arial" w:cs="Arial"/>
                <w:b/>
                <w:bCs/>
                <w:color w:val="000000" w:themeColor="text1"/>
                <w:sz w:val="22"/>
                <w:szCs w:val="22"/>
              </w:rPr>
              <w:t>Supervisory Authority</w:t>
            </w:r>
          </w:p>
        </w:tc>
        <w:tc>
          <w:tcPr>
            <w:tcW w:w="6526" w:type="dxa"/>
            <w:tcBorders>
              <w:top w:val="single" w:sz="1" w:space="0" w:color="E8A0B4"/>
              <w:left w:val="single" w:sz="1" w:space="0" w:color="E8A0B4"/>
              <w:bottom w:val="single" w:sz="1" w:space="0" w:color="E8A0B4"/>
              <w:right w:val="single" w:sz="1" w:space="0" w:color="E8A0B4"/>
            </w:tcBorders>
            <w:shd w:val="clear" w:color="auto" w:fill="FAFAFA"/>
            <w:tcMar>
              <w:top w:w="80" w:type="dxa"/>
              <w:left w:w="140" w:type="dxa"/>
              <w:bottom w:w="80" w:type="dxa"/>
              <w:right w:w="100" w:type="dxa"/>
            </w:tcMar>
          </w:tcPr>
          <w:p w14:paraId="4037FE54" w14:textId="77777777" w:rsidR="000C63E2" w:rsidRPr="007B6686" w:rsidRDefault="00000000">
            <w:pPr>
              <w:rPr>
                <w:color w:val="000000" w:themeColor="text1"/>
              </w:rPr>
            </w:pPr>
            <w:r w:rsidRPr="007B6686">
              <w:rPr>
                <w:rFonts w:ascii="Arial" w:eastAsia="Arial" w:hAnsi="Arial" w:cs="Arial"/>
                <w:color w:val="000000" w:themeColor="text1"/>
                <w:sz w:val="22"/>
                <w:szCs w:val="22"/>
              </w:rPr>
              <w:t>Information Commissioner's Office (ICO) — ico.org.uk</w:t>
            </w:r>
          </w:p>
        </w:tc>
      </w:tr>
      <w:tr w:rsidR="007B6686" w:rsidRPr="007B6686" w14:paraId="3CF2CA41" w14:textId="77777777" w:rsidTr="007B6686">
        <w:tblPrEx>
          <w:tblCellMar>
            <w:top w:w="0" w:type="dxa"/>
            <w:bottom w:w="0" w:type="dxa"/>
          </w:tblCellMar>
        </w:tblPrEx>
        <w:tc>
          <w:tcPr>
            <w:tcW w:w="2500" w:type="dxa"/>
            <w:tcBorders>
              <w:top w:val="single" w:sz="1" w:space="0" w:color="E8A0B4"/>
              <w:left w:val="single" w:sz="1" w:space="0" w:color="E8A0B4"/>
              <w:bottom w:val="single" w:sz="1" w:space="0" w:color="E8A0B4"/>
              <w:right w:val="single" w:sz="1" w:space="0" w:color="E8A0B4"/>
            </w:tcBorders>
            <w:tcMar>
              <w:top w:w="80" w:type="dxa"/>
              <w:left w:w="140" w:type="dxa"/>
              <w:bottom w:w="80" w:type="dxa"/>
              <w:right w:w="100" w:type="dxa"/>
            </w:tcMar>
          </w:tcPr>
          <w:p w14:paraId="7DF3388C" w14:textId="77777777" w:rsidR="000C63E2" w:rsidRPr="007B6686" w:rsidRDefault="00000000">
            <w:pPr>
              <w:rPr>
                <w:color w:val="000000" w:themeColor="text1"/>
              </w:rPr>
            </w:pPr>
            <w:r w:rsidRPr="007B6686">
              <w:rPr>
                <w:rFonts w:ascii="Arial" w:eastAsia="Arial" w:hAnsi="Arial" w:cs="Arial"/>
                <w:b/>
                <w:bCs/>
                <w:color w:val="000000" w:themeColor="text1"/>
                <w:sz w:val="22"/>
                <w:szCs w:val="22"/>
              </w:rPr>
              <w:t>Last Updated</w:t>
            </w:r>
          </w:p>
        </w:tc>
        <w:tc>
          <w:tcPr>
            <w:tcW w:w="6526" w:type="dxa"/>
            <w:tcBorders>
              <w:top w:val="single" w:sz="1" w:space="0" w:color="E8A0B4"/>
              <w:left w:val="single" w:sz="1" w:space="0" w:color="E8A0B4"/>
              <w:bottom w:val="single" w:sz="1" w:space="0" w:color="E8A0B4"/>
              <w:right w:val="single" w:sz="1" w:space="0" w:color="E8A0B4"/>
            </w:tcBorders>
            <w:shd w:val="clear" w:color="auto" w:fill="FAFAFA"/>
            <w:tcMar>
              <w:top w:w="80" w:type="dxa"/>
              <w:left w:w="140" w:type="dxa"/>
              <w:bottom w:w="80" w:type="dxa"/>
              <w:right w:w="100" w:type="dxa"/>
            </w:tcMar>
          </w:tcPr>
          <w:p w14:paraId="76CD4C3D" w14:textId="77777777" w:rsidR="000C63E2" w:rsidRPr="007B6686" w:rsidRDefault="00000000">
            <w:pPr>
              <w:rPr>
                <w:color w:val="000000" w:themeColor="text1"/>
              </w:rPr>
            </w:pPr>
            <w:r w:rsidRPr="007B6686">
              <w:rPr>
                <w:rFonts w:ascii="Arial" w:eastAsia="Arial" w:hAnsi="Arial" w:cs="Arial"/>
                <w:color w:val="000000" w:themeColor="text1"/>
                <w:sz w:val="22"/>
                <w:szCs w:val="22"/>
              </w:rPr>
              <w:t>March 2026</w:t>
            </w:r>
          </w:p>
        </w:tc>
      </w:tr>
    </w:tbl>
    <w:p w14:paraId="4945F076" w14:textId="77777777" w:rsidR="000C63E2" w:rsidRPr="007B6686" w:rsidRDefault="000C63E2">
      <w:pPr>
        <w:spacing w:before="300"/>
        <w:rPr>
          <w:color w:val="000000" w:themeColor="text1"/>
        </w:rPr>
      </w:pPr>
    </w:p>
    <w:p w14:paraId="1B26B856" w14:textId="07CFDB40" w:rsidR="000C63E2" w:rsidRPr="007B6686" w:rsidRDefault="000C63E2">
      <w:pPr>
        <w:pBdr>
          <w:top w:val="single" w:sz="4" w:space="8" w:color="E8A0B4"/>
        </w:pBdr>
        <w:spacing w:before="200"/>
        <w:jc w:val="center"/>
        <w:rPr>
          <w:color w:val="000000" w:themeColor="text1"/>
        </w:rPr>
      </w:pPr>
    </w:p>
    <w:sectPr w:rsidR="000C63E2" w:rsidRPr="007B668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2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0283" w14:textId="77777777" w:rsidR="004C5776" w:rsidRDefault="004C5776">
      <w:r>
        <w:separator/>
      </w:r>
    </w:p>
  </w:endnote>
  <w:endnote w:type="continuationSeparator" w:id="0">
    <w:p w14:paraId="5E5701C6" w14:textId="77777777" w:rsidR="004C5776" w:rsidRDefault="004C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91E7" w14:textId="77777777" w:rsidR="00A81AA5" w:rsidRDefault="00A81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64F9" w14:textId="77777777" w:rsidR="000C63E2" w:rsidRDefault="00000000">
    <w:pPr>
      <w:pBdr>
        <w:top w:val="single" w:sz="2" w:space="4" w:color="E8A0B4"/>
      </w:pBdr>
      <w:spacing w:before="80"/>
      <w:jc w:val="center"/>
    </w:pPr>
    <w:r>
      <w:rPr>
        <w:rFonts w:ascii="Arial" w:eastAsia="Arial" w:hAnsi="Arial" w:cs="Arial"/>
        <w:color w:val="888888"/>
        <w:sz w:val="18"/>
        <w:szCs w:val="18"/>
      </w:rPr>
      <w:t xml:space="preserve">Nest &amp; Bloom Childcare </w:t>
    </w:r>
    <w:proofErr w:type="gramStart"/>
    <w:r>
      <w:rPr>
        <w:rFonts w:ascii="Arial" w:eastAsia="Arial" w:hAnsi="Arial" w:cs="Arial"/>
        <w:color w:val="888888"/>
        <w:sz w:val="18"/>
        <w:szCs w:val="18"/>
      </w:rPr>
      <w:t>Ltd  |</w:t>
    </w:r>
    <w:proofErr w:type="gramEnd"/>
    <w:r>
      <w:rPr>
        <w:rFonts w:ascii="Arial" w:eastAsia="Arial" w:hAnsi="Arial" w:cs="Arial"/>
        <w:color w:val="888888"/>
        <w:sz w:val="18"/>
        <w:szCs w:val="18"/>
      </w:rPr>
      <w:t xml:space="preserve">  </w:t>
    </w:r>
    <w:proofErr w:type="gramStart"/>
    <w:r>
      <w:rPr>
        <w:rFonts w:ascii="Arial" w:eastAsia="Arial" w:hAnsi="Arial" w:cs="Arial"/>
        <w:color w:val="888888"/>
        <w:sz w:val="18"/>
        <w:szCs w:val="18"/>
      </w:rPr>
      <w:t>hello@nestandbloomchildcare.co.uk  |</w:t>
    </w:r>
    <w:proofErr w:type="gramEnd"/>
    <w:r>
      <w:rPr>
        <w:rFonts w:ascii="Arial" w:eastAsia="Arial" w:hAnsi="Arial" w:cs="Arial"/>
        <w:color w:val="888888"/>
        <w:sz w:val="18"/>
        <w:szCs w:val="18"/>
      </w:rPr>
      <w:t xml:space="preserve">  Registered in England and Wales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D47E" w14:textId="77777777" w:rsidR="00A81AA5" w:rsidRDefault="00A81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29382" w14:textId="77777777" w:rsidR="004C5776" w:rsidRDefault="004C5776">
      <w:r>
        <w:separator/>
      </w:r>
    </w:p>
  </w:footnote>
  <w:footnote w:type="continuationSeparator" w:id="0">
    <w:p w14:paraId="2244C6D2" w14:textId="77777777" w:rsidR="004C5776" w:rsidRDefault="004C5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E5B1" w14:textId="77777777" w:rsidR="00A81AA5" w:rsidRDefault="00A81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026"/>
    </w:tblGrid>
    <w:tr w:rsidR="000C63E2" w14:paraId="52B89F18"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14:paraId="081CAB6A" w14:textId="5225AC2F" w:rsidR="000C63E2" w:rsidRPr="00A81AA5" w:rsidRDefault="00000000">
          <w:pPr>
            <w:rPr>
              <w:color w:val="000000" w:themeColor="text1"/>
            </w:rPr>
          </w:pPr>
          <w:r w:rsidRPr="00A81AA5">
            <w:rPr>
              <w:rFonts w:ascii="Arial" w:eastAsia="Arial" w:hAnsi="Arial" w:cs="Arial"/>
              <w:b/>
              <w:bCs/>
              <w:color w:val="000000" w:themeColor="text1"/>
              <w:sz w:val="22"/>
              <w:szCs w:val="22"/>
            </w:rPr>
            <w:t>Nest &amp; Bloom Childcare Ltd</w:t>
          </w:r>
        </w:p>
      </w:tc>
      <w:tc>
        <w:tcPr>
          <w:tcW w:w="3026" w:type="dxa"/>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14:paraId="4EE8C41E" w14:textId="77777777" w:rsidR="000C63E2" w:rsidRDefault="00000000">
          <w:pPr>
            <w:jc w:val="right"/>
          </w:pPr>
          <w:r>
            <w:rPr>
              <w:rFonts w:ascii="Arial" w:eastAsia="Arial" w:hAnsi="Arial" w:cs="Arial"/>
              <w:i/>
              <w:iCs/>
              <w:color w:val="888888"/>
              <w:sz w:val="18"/>
              <w:szCs w:val="18"/>
            </w:rPr>
            <w:t>Privacy &amp; Cookie Policy</w:t>
          </w:r>
        </w:p>
      </w:tc>
    </w:tr>
  </w:tbl>
  <w:p w14:paraId="0FBC40A7" w14:textId="77777777" w:rsidR="000C63E2" w:rsidRDefault="000C63E2">
    <w:pPr>
      <w:pBdr>
        <w:bottom w:val="single" w:sz="4" w:space="4" w:color="E8A0B4"/>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6D48" w14:textId="77777777" w:rsidR="00A81AA5" w:rsidRDefault="00A81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64388"/>
    <w:multiLevelType w:val="hybridMultilevel"/>
    <w:tmpl w:val="0C8CB5AA"/>
    <w:lvl w:ilvl="0" w:tplc="A86824A4">
      <w:start w:val="1"/>
      <w:numFmt w:val="bullet"/>
      <w:lvlText w:val="•"/>
      <w:lvlJc w:val="left"/>
      <w:pPr>
        <w:ind w:left="600" w:hanging="300"/>
      </w:pPr>
    </w:lvl>
    <w:lvl w:ilvl="1" w:tplc="EE829A10">
      <w:numFmt w:val="decimal"/>
      <w:lvlText w:val=""/>
      <w:lvlJc w:val="left"/>
    </w:lvl>
    <w:lvl w:ilvl="2" w:tplc="ECE0DA8A">
      <w:numFmt w:val="decimal"/>
      <w:lvlText w:val=""/>
      <w:lvlJc w:val="left"/>
    </w:lvl>
    <w:lvl w:ilvl="3" w:tplc="97344334">
      <w:numFmt w:val="decimal"/>
      <w:lvlText w:val=""/>
      <w:lvlJc w:val="left"/>
    </w:lvl>
    <w:lvl w:ilvl="4" w:tplc="83001B72">
      <w:numFmt w:val="decimal"/>
      <w:lvlText w:val=""/>
      <w:lvlJc w:val="left"/>
    </w:lvl>
    <w:lvl w:ilvl="5" w:tplc="36FE2C94">
      <w:numFmt w:val="decimal"/>
      <w:lvlText w:val=""/>
      <w:lvlJc w:val="left"/>
    </w:lvl>
    <w:lvl w:ilvl="6" w:tplc="8EB6580E">
      <w:numFmt w:val="decimal"/>
      <w:lvlText w:val=""/>
      <w:lvlJc w:val="left"/>
    </w:lvl>
    <w:lvl w:ilvl="7" w:tplc="752201DE">
      <w:numFmt w:val="decimal"/>
      <w:lvlText w:val=""/>
      <w:lvlJc w:val="left"/>
    </w:lvl>
    <w:lvl w:ilvl="8" w:tplc="ECDC735A">
      <w:numFmt w:val="decimal"/>
      <w:lvlText w:val=""/>
      <w:lvlJc w:val="left"/>
    </w:lvl>
  </w:abstractNum>
  <w:abstractNum w:abstractNumId="1" w15:restartNumberingAfterBreak="0">
    <w:nsid w:val="7C325855"/>
    <w:multiLevelType w:val="hybridMultilevel"/>
    <w:tmpl w:val="FEB29A48"/>
    <w:lvl w:ilvl="0" w:tplc="281E7B82">
      <w:start w:val="1"/>
      <w:numFmt w:val="bullet"/>
      <w:lvlText w:val="●"/>
      <w:lvlJc w:val="left"/>
      <w:pPr>
        <w:ind w:left="720" w:hanging="360"/>
      </w:pPr>
    </w:lvl>
    <w:lvl w:ilvl="1" w:tplc="BBFEA778">
      <w:start w:val="1"/>
      <w:numFmt w:val="bullet"/>
      <w:lvlText w:val="○"/>
      <w:lvlJc w:val="left"/>
      <w:pPr>
        <w:ind w:left="1440" w:hanging="360"/>
      </w:pPr>
    </w:lvl>
    <w:lvl w:ilvl="2" w:tplc="11E00FC8">
      <w:start w:val="1"/>
      <w:numFmt w:val="bullet"/>
      <w:lvlText w:val="■"/>
      <w:lvlJc w:val="left"/>
      <w:pPr>
        <w:ind w:left="2160" w:hanging="360"/>
      </w:pPr>
    </w:lvl>
    <w:lvl w:ilvl="3" w:tplc="D3806CA8">
      <w:start w:val="1"/>
      <w:numFmt w:val="bullet"/>
      <w:lvlText w:val="●"/>
      <w:lvlJc w:val="left"/>
      <w:pPr>
        <w:ind w:left="2880" w:hanging="360"/>
      </w:pPr>
    </w:lvl>
    <w:lvl w:ilvl="4" w:tplc="005C138A">
      <w:start w:val="1"/>
      <w:numFmt w:val="bullet"/>
      <w:lvlText w:val="○"/>
      <w:lvlJc w:val="left"/>
      <w:pPr>
        <w:ind w:left="3600" w:hanging="360"/>
      </w:pPr>
    </w:lvl>
    <w:lvl w:ilvl="5" w:tplc="D6CE1DEE">
      <w:start w:val="1"/>
      <w:numFmt w:val="bullet"/>
      <w:lvlText w:val="■"/>
      <w:lvlJc w:val="left"/>
      <w:pPr>
        <w:ind w:left="4320" w:hanging="360"/>
      </w:pPr>
    </w:lvl>
    <w:lvl w:ilvl="6" w:tplc="9272990A">
      <w:start w:val="1"/>
      <w:numFmt w:val="bullet"/>
      <w:lvlText w:val="●"/>
      <w:lvlJc w:val="left"/>
      <w:pPr>
        <w:ind w:left="5040" w:hanging="360"/>
      </w:pPr>
    </w:lvl>
    <w:lvl w:ilvl="7" w:tplc="813A0FB2">
      <w:start w:val="1"/>
      <w:numFmt w:val="bullet"/>
      <w:lvlText w:val="●"/>
      <w:lvlJc w:val="left"/>
      <w:pPr>
        <w:ind w:left="5760" w:hanging="360"/>
      </w:pPr>
    </w:lvl>
    <w:lvl w:ilvl="8" w:tplc="838655C0">
      <w:start w:val="1"/>
      <w:numFmt w:val="bullet"/>
      <w:lvlText w:val="●"/>
      <w:lvlJc w:val="left"/>
      <w:pPr>
        <w:ind w:left="6480" w:hanging="360"/>
      </w:pPr>
    </w:lvl>
  </w:abstractNum>
  <w:num w:numId="1" w16cid:durableId="2073428521">
    <w:abstractNumId w:val="1"/>
    <w:lvlOverride w:ilvl="0">
      <w:startOverride w:val="1"/>
    </w:lvlOverride>
  </w:num>
  <w:num w:numId="2" w16cid:durableId="17429437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3E2"/>
    <w:rsid w:val="000C63E2"/>
    <w:rsid w:val="004C5776"/>
    <w:rsid w:val="006764DD"/>
    <w:rsid w:val="007B6686"/>
    <w:rsid w:val="00A81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69F2"/>
  <w15:docId w15:val="{B7FC2A40-541B-4F72-BDD9-081FE88C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B6686"/>
    <w:pPr>
      <w:tabs>
        <w:tab w:val="center" w:pos="4513"/>
        <w:tab w:val="right" w:pos="9026"/>
      </w:tabs>
    </w:pPr>
  </w:style>
  <w:style w:type="character" w:customStyle="1" w:styleId="HeaderChar">
    <w:name w:val="Header Char"/>
    <w:basedOn w:val="DefaultParagraphFont"/>
    <w:link w:val="Header"/>
    <w:uiPriority w:val="99"/>
    <w:rsid w:val="007B6686"/>
  </w:style>
  <w:style w:type="paragraph" w:styleId="Footer">
    <w:name w:val="footer"/>
    <w:basedOn w:val="Normal"/>
    <w:link w:val="FooterChar"/>
    <w:uiPriority w:val="99"/>
    <w:unhideWhenUsed/>
    <w:rsid w:val="007B6686"/>
    <w:pPr>
      <w:tabs>
        <w:tab w:val="center" w:pos="4513"/>
        <w:tab w:val="right" w:pos="9026"/>
      </w:tabs>
    </w:pPr>
  </w:style>
  <w:style w:type="character" w:customStyle="1" w:styleId="FooterChar">
    <w:name w:val="Footer Char"/>
    <w:basedOn w:val="DefaultParagraphFont"/>
    <w:link w:val="Footer"/>
    <w:uiPriority w:val="99"/>
    <w:rsid w:val="007B6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1372</Words>
  <Characters>8027</Characters>
  <Application>Microsoft Office Word</Application>
  <DocSecurity>0</DocSecurity>
  <Lines>243</Lines>
  <Paragraphs>195</Paragraphs>
  <ScaleCrop>false</ScaleCrop>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Arthi Kaur</cp:lastModifiedBy>
  <cp:revision>3</cp:revision>
  <dcterms:created xsi:type="dcterms:W3CDTF">2026-03-30T14:13:00Z</dcterms:created>
  <dcterms:modified xsi:type="dcterms:W3CDTF">2026-03-30T14:47:00Z</dcterms:modified>
</cp:coreProperties>
</file>